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67FC611" w14:textId="77777777" w:rsidR="00E67D6A" w:rsidRDefault="00E67D6A" w:rsidP="004F57EB">
      <w:pPr>
        <w:tabs>
          <w:tab w:val="right" w:pos="8477"/>
        </w:tabs>
        <w:rPr>
          <w:rFonts w:asciiTheme="minorHAnsi" w:hAnsiTheme="minorHAnsi" w:cstheme="minorHAnsi"/>
          <w:b/>
          <w:sz w:val="24"/>
        </w:rPr>
      </w:pPr>
    </w:p>
    <w:p w14:paraId="01303BCE" w14:textId="77777777" w:rsidR="00E67D6A" w:rsidRDefault="00E67D6A" w:rsidP="004F57EB">
      <w:pPr>
        <w:tabs>
          <w:tab w:val="right" w:pos="8477"/>
        </w:tabs>
        <w:rPr>
          <w:rFonts w:asciiTheme="minorHAnsi" w:hAnsiTheme="minorHAnsi" w:cstheme="minorHAnsi"/>
          <w:b/>
          <w:sz w:val="24"/>
        </w:rPr>
      </w:pPr>
    </w:p>
    <w:p w14:paraId="372C9F10" w14:textId="0EDE4CAD" w:rsidR="004F57EB" w:rsidRPr="00B173B5" w:rsidRDefault="004F57EB" w:rsidP="004F57EB">
      <w:pPr>
        <w:tabs>
          <w:tab w:val="right" w:pos="8477"/>
        </w:tabs>
        <w:rPr>
          <w:rFonts w:asciiTheme="minorHAnsi" w:hAnsiTheme="minorHAnsi" w:cstheme="minorHAnsi"/>
          <w:b/>
          <w:sz w:val="24"/>
        </w:rPr>
      </w:pPr>
      <w:r w:rsidRPr="00B173B5">
        <w:rPr>
          <w:rFonts w:asciiTheme="minorHAnsi" w:hAnsiTheme="minorHAnsi" w:cstheme="minorHAnsi"/>
          <w:b/>
          <w:sz w:val="24"/>
        </w:rPr>
        <w:t>Private &amp; Confidential</w:t>
      </w:r>
      <w:r w:rsidRPr="00B173B5">
        <w:rPr>
          <w:rFonts w:asciiTheme="minorHAnsi" w:hAnsiTheme="minorHAnsi" w:cstheme="minorHAnsi"/>
          <w:b/>
          <w:sz w:val="24"/>
        </w:rPr>
        <w:tab/>
      </w:r>
    </w:p>
    <w:p w14:paraId="253937A8" w14:textId="3C9C7A07" w:rsidR="00055C81" w:rsidRDefault="002F58CB" w:rsidP="004F57EB">
      <w:pPr>
        <w:ind w:left="14" w:right="6452" w:hanging="10"/>
        <w:rPr>
          <w:rFonts w:asciiTheme="minorHAnsi" w:hAnsiTheme="minorHAnsi" w:cstheme="minorHAnsi"/>
        </w:rPr>
      </w:pPr>
      <w:r>
        <w:rPr>
          <w:rFonts w:asciiTheme="minorHAnsi" w:hAnsiTheme="minorHAnsi" w:cstheme="minorHAnsi"/>
        </w:rPr>
        <w:fldChar w:fldCharType="begin"/>
      </w:r>
      <w:r>
        <w:rPr>
          <w:rFonts w:asciiTheme="minorHAnsi" w:hAnsiTheme="minorHAnsi" w:cstheme="minorHAnsi"/>
        </w:rPr>
        <w:instrText xml:space="preserve"> MERGEFIELD  CreatedDate  \* MERGEFORMAT </w:instrText>
      </w:r>
      <w:r>
        <w:rPr>
          <w:rFonts w:asciiTheme="minorHAnsi" w:hAnsiTheme="minorHAnsi" w:cstheme="minorHAnsi"/>
        </w:rPr>
        <w:fldChar w:fldCharType="separate"/>
      </w:r>
      <w:r>
        <w:rPr>
          <w:rFonts w:asciiTheme="minorHAnsi" w:hAnsiTheme="minorHAnsi" w:cstheme="minorHAnsi"/>
          <w:noProof/>
        </w:rPr>
        <w:t>«CreatedDate»</w:t>
      </w:r>
      <w:r>
        <w:rPr>
          <w:rFonts w:asciiTheme="minorHAnsi" w:hAnsiTheme="minorHAnsi" w:cstheme="minorHAnsi"/>
        </w:rPr>
        <w:fldChar w:fldCharType="end"/>
      </w:r>
    </w:p>
    <w:p w14:paraId="5A023C94" w14:textId="77777777" w:rsidR="002F58CB" w:rsidRDefault="002F58CB" w:rsidP="004F57EB">
      <w:pPr>
        <w:ind w:left="14" w:right="6452" w:hanging="10"/>
        <w:rPr>
          <w:rFonts w:asciiTheme="minorHAnsi" w:hAnsiTheme="minorHAnsi" w:cstheme="minorHAnsi"/>
        </w:rPr>
      </w:pPr>
    </w:p>
    <w:p w14:paraId="54D4A703" w14:textId="2714F608" w:rsidR="00055C81" w:rsidRDefault="004F57EB" w:rsidP="003771E4">
      <w:pPr>
        <w:ind w:left="14" w:right="5051" w:hanging="10"/>
        <w:rPr>
          <w:rFonts w:asciiTheme="minorHAnsi" w:hAnsiTheme="minorHAnsi" w:cstheme="minorHAnsi"/>
        </w:rPr>
      </w:pPr>
      <w:r w:rsidRPr="00573BFB">
        <w:rPr>
          <w:rFonts w:asciiTheme="minorHAnsi" w:hAnsiTheme="minorHAnsi" w:cstheme="minorHAnsi"/>
          <w:b/>
          <w:bCs/>
        </w:rPr>
        <w:t>Att</w:t>
      </w:r>
      <w:r w:rsidR="003771E4">
        <w:rPr>
          <w:rFonts w:asciiTheme="minorHAnsi" w:hAnsiTheme="minorHAnsi" w:cstheme="minorHAnsi"/>
          <w:b/>
          <w:bCs/>
        </w:rPr>
        <w:t>entio</w:t>
      </w:r>
      <w:r w:rsidRPr="00573BFB">
        <w:rPr>
          <w:rFonts w:asciiTheme="minorHAnsi" w:hAnsiTheme="minorHAnsi" w:cstheme="minorHAnsi"/>
          <w:b/>
          <w:bCs/>
        </w:rPr>
        <w:t>n</w:t>
      </w:r>
      <w:r w:rsidRPr="00573BFB">
        <w:rPr>
          <w:rFonts w:asciiTheme="minorHAnsi" w:hAnsiTheme="minorHAnsi" w:cstheme="minorHAnsi"/>
        </w:rPr>
        <w:t xml:space="preserve">: </w:t>
      </w:r>
      <w:r w:rsidR="00055C81">
        <w:rPr>
          <w:rFonts w:asciiTheme="minorHAnsi" w:hAnsiTheme="minorHAnsi" w:cstheme="minorHAnsi"/>
        </w:rPr>
        <w:fldChar w:fldCharType="begin"/>
      </w:r>
      <w:r w:rsidR="00055C81">
        <w:rPr>
          <w:rFonts w:asciiTheme="minorHAnsi" w:hAnsiTheme="minorHAnsi" w:cstheme="minorHAnsi"/>
        </w:rPr>
        <w:instrText xml:space="preserve"> MERGEFIELD  FirstName  \* MERGEFORMAT </w:instrText>
      </w:r>
      <w:r w:rsidR="00055C81">
        <w:rPr>
          <w:rFonts w:asciiTheme="minorHAnsi" w:hAnsiTheme="minorHAnsi" w:cstheme="minorHAnsi"/>
        </w:rPr>
        <w:fldChar w:fldCharType="separate"/>
      </w:r>
      <w:r w:rsidR="00055C81">
        <w:rPr>
          <w:rFonts w:asciiTheme="minorHAnsi" w:hAnsiTheme="minorHAnsi" w:cstheme="minorHAnsi"/>
          <w:noProof/>
        </w:rPr>
        <w:t>«FirstName»</w:t>
      </w:r>
      <w:r w:rsidR="00055C81">
        <w:rPr>
          <w:rFonts w:asciiTheme="minorHAnsi" w:hAnsiTheme="minorHAnsi" w:cstheme="minorHAnsi"/>
        </w:rPr>
        <w:fldChar w:fldCharType="end"/>
      </w:r>
      <w:r w:rsidR="00055C81">
        <w:rPr>
          <w:rFonts w:asciiTheme="minorHAnsi" w:hAnsiTheme="minorHAnsi" w:cstheme="minorHAnsi"/>
        </w:rPr>
        <w:t xml:space="preserve"> </w:t>
      </w:r>
      <w:r w:rsidR="00055C81">
        <w:rPr>
          <w:rFonts w:asciiTheme="minorHAnsi" w:hAnsiTheme="minorHAnsi" w:cstheme="minorHAnsi"/>
        </w:rPr>
        <w:fldChar w:fldCharType="begin"/>
      </w:r>
      <w:r w:rsidR="00055C81">
        <w:rPr>
          <w:rFonts w:asciiTheme="minorHAnsi" w:hAnsiTheme="minorHAnsi" w:cstheme="minorHAnsi"/>
        </w:rPr>
        <w:instrText xml:space="preserve"> MERGEFIELD  LastName  \* MERGEFORMAT </w:instrText>
      </w:r>
      <w:r w:rsidR="00055C81">
        <w:rPr>
          <w:rFonts w:asciiTheme="minorHAnsi" w:hAnsiTheme="minorHAnsi" w:cstheme="minorHAnsi"/>
        </w:rPr>
        <w:fldChar w:fldCharType="separate"/>
      </w:r>
      <w:r w:rsidR="00055C81">
        <w:rPr>
          <w:rFonts w:asciiTheme="minorHAnsi" w:hAnsiTheme="minorHAnsi" w:cstheme="minorHAnsi"/>
          <w:noProof/>
        </w:rPr>
        <w:t>«LastName»</w:t>
      </w:r>
      <w:r w:rsidR="00055C81">
        <w:rPr>
          <w:rFonts w:asciiTheme="minorHAnsi" w:hAnsiTheme="minorHAnsi" w:cstheme="minorHAnsi"/>
        </w:rPr>
        <w:fldChar w:fldCharType="end"/>
      </w:r>
    </w:p>
    <w:p w14:paraId="7D94A75D" w14:textId="74D7D304" w:rsidR="004F57EB" w:rsidRPr="00573BFB" w:rsidRDefault="00536E83" w:rsidP="004F57EB">
      <w:pPr>
        <w:ind w:left="14" w:right="6452" w:hanging="10"/>
        <w:rPr>
          <w:rFonts w:asciiTheme="minorHAnsi" w:hAnsiTheme="minorHAnsi" w:cstheme="minorHAnsi"/>
        </w:rPr>
      </w:pPr>
      <w:r w:rsidRPr="00573BFB">
        <w:rPr>
          <w:rFonts w:asciiTheme="minorHAnsi" w:hAnsiTheme="minorHAnsi" w:cstheme="minorHAnsi"/>
        </w:rPr>
        <w:t>Adelaide</w:t>
      </w:r>
      <w:r w:rsidR="00573BFB">
        <w:rPr>
          <w:rFonts w:asciiTheme="minorHAnsi" w:hAnsiTheme="minorHAnsi" w:cstheme="minorHAnsi"/>
        </w:rPr>
        <w:t>,</w:t>
      </w:r>
      <w:r w:rsidRPr="00573BFB">
        <w:rPr>
          <w:rFonts w:asciiTheme="minorHAnsi" w:hAnsiTheme="minorHAnsi" w:cstheme="minorHAnsi"/>
        </w:rPr>
        <w:t xml:space="preserve"> Australia</w:t>
      </w:r>
    </w:p>
    <w:p w14:paraId="7FA20997" w14:textId="77777777" w:rsidR="001D6F86" w:rsidRPr="00573BFB" w:rsidRDefault="001D6F86" w:rsidP="004F57EB">
      <w:pPr>
        <w:ind w:left="14" w:right="6452" w:hanging="10"/>
        <w:rPr>
          <w:rFonts w:asciiTheme="minorHAnsi" w:hAnsiTheme="minorHAnsi" w:cstheme="minorHAnsi"/>
        </w:rPr>
      </w:pPr>
    </w:p>
    <w:p w14:paraId="3DB55496" w14:textId="2DFDAC05" w:rsidR="004F57EB" w:rsidRPr="00573BFB" w:rsidRDefault="004F57EB" w:rsidP="001D6F86">
      <w:pPr>
        <w:spacing w:after="217"/>
        <w:rPr>
          <w:rFonts w:asciiTheme="minorHAnsi" w:hAnsiTheme="minorHAnsi" w:cstheme="minorHAnsi"/>
        </w:rPr>
      </w:pPr>
      <w:r w:rsidRPr="00573BFB">
        <w:rPr>
          <w:rFonts w:asciiTheme="minorHAnsi" w:hAnsiTheme="minorHAnsi" w:cstheme="minorHAnsi"/>
        </w:rPr>
        <w:t xml:space="preserve">Dear </w:t>
      </w:r>
      <w:r w:rsidR="00055C81">
        <w:rPr>
          <w:rFonts w:asciiTheme="minorHAnsi" w:hAnsiTheme="minorHAnsi" w:cstheme="minorHAnsi"/>
        </w:rPr>
        <w:fldChar w:fldCharType="begin"/>
      </w:r>
      <w:r w:rsidR="00055C81">
        <w:rPr>
          <w:rFonts w:asciiTheme="minorHAnsi" w:hAnsiTheme="minorHAnsi" w:cstheme="minorHAnsi"/>
        </w:rPr>
        <w:instrText xml:space="preserve"> MERGEFIELD  FirstName  \* MERGEFORMAT </w:instrText>
      </w:r>
      <w:r w:rsidR="00055C81">
        <w:rPr>
          <w:rFonts w:asciiTheme="minorHAnsi" w:hAnsiTheme="minorHAnsi" w:cstheme="minorHAnsi"/>
        </w:rPr>
        <w:fldChar w:fldCharType="separate"/>
      </w:r>
      <w:r w:rsidR="00055C81">
        <w:rPr>
          <w:rFonts w:asciiTheme="minorHAnsi" w:hAnsiTheme="minorHAnsi" w:cstheme="minorHAnsi"/>
          <w:noProof/>
        </w:rPr>
        <w:t>«FirstName»</w:t>
      </w:r>
      <w:r w:rsidR="00055C81">
        <w:rPr>
          <w:rFonts w:asciiTheme="minorHAnsi" w:hAnsiTheme="minorHAnsi" w:cstheme="minorHAnsi"/>
        </w:rPr>
        <w:fldChar w:fldCharType="end"/>
      </w:r>
      <w:r w:rsidR="001D6F86" w:rsidRPr="00573BFB">
        <w:rPr>
          <w:rFonts w:asciiTheme="minorHAnsi" w:hAnsiTheme="minorHAnsi" w:cstheme="minorHAnsi"/>
        </w:rPr>
        <w:t xml:space="preserve">, </w:t>
      </w:r>
    </w:p>
    <w:p w14:paraId="4F4E5B2D" w14:textId="77BD05C4" w:rsidR="004F57EB" w:rsidRDefault="00566273" w:rsidP="00242A89">
      <w:pPr>
        <w:spacing w:after="218"/>
        <w:ind w:left="5"/>
        <w:rPr>
          <w:rFonts w:asciiTheme="minorHAnsi" w:hAnsiTheme="minorHAnsi" w:cstheme="minorHAnsi"/>
        </w:rPr>
      </w:pPr>
      <w:r w:rsidRPr="00573BFB">
        <w:rPr>
          <w:rFonts w:asciiTheme="minorHAnsi" w:hAnsiTheme="minorHAnsi" w:cstheme="minorHAnsi"/>
        </w:rPr>
        <w:t xml:space="preserve">Further to our recent discussions, </w:t>
      </w:r>
      <w:r w:rsidR="004F57EB" w:rsidRPr="00573BFB">
        <w:rPr>
          <w:rFonts w:asciiTheme="minorHAnsi" w:hAnsiTheme="minorHAnsi" w:cstheme="minorHAnsi"/>
        </w:rPr>
        <w:t xml:space="preserve">I am delighted to offer you </w:t>
      </w:r>
      <w:r w:rsidR="00FD2AB5" w:rsidRPr="00573BFB">
        <w:rPr>
          <w:rFonts w:asciiTheme="minorHAnsi" w:hAnsiTheme="minorHAnsi" w:cstheme="minorHAnsi"/>
        </w:rPr>
        <w:t>a</w:t>
      </w:r>
      <w:r w:rsidR="004F57EB" w:rsidRPr="00573BFB">
        <w:rPr>
          <w:rFonts w:asciiTheme="minorHAnsi" w:hAnsiTheme="minorHAnsi" w:cstheme="minorHAnsi"/>
        </w:rPr>
        <w:t xml:space="preserve"> position at FYI</w:t>
      </w:r>
      <w:r w:rsidR="00FD2AB5" w:rsidRPr="00573BFB">
        <w:rPr>
          <w:rFonts w:asciiTheme="minorHAnsi" w:hAnsiTheme="minorHAnsi" w:cstheme="minorHAnsi"/>
        </w:rPr>
        <w:t xml:space="preserve"> based on the following</w:t>
      </w:r>
      <w:r w:rsidRPr="00573BFB">
        <w:rPr>
          <w:rFonts w:asciiTheme="minorHAnsi" w:hAnsiTheme="minorHAnsi" w:cstheme="minorHAnsi"/>
        </w:rPr>
        <w:t>:</w:t>
      </w:r>
    </w:p>
    <w:p w14:paraId="0C0CA28B" w14:textId="28556288" w:rsidR="004F57EB" w:rsidRPr="00573BFB" w:rsidRDefault="00475FD1" w:rsidP="00475FD1">
      <w:pPr>
        <w:pStyle w:val="ListParagraph"/>
        <w:numPr>
          <w:ilvl w:val="0"/>
          <w:numId w:val="12"/>
        </w:numPr>
        <w:spacing w:line="360" w:lineRule="auto"/>
        <w:rPr>
          <w:rFonts w:asciiTheme="minorHAnsi" w:hAnsiTheme="minorHAnsi" w:cstheme="minorHAnsi"/>
          <w:b/>
        </w:rPr>
      </w:pPr>
      <w:r w:rsidRPr="00573BFB">
        <w:rPr>
          <w:rFonts w:asciiTheme="minorHAnsi" w:hAnsiTheme="minorHAnsi" w:cstheme="minorHAnsi"/>
          <w:b/>
        </w:rPr>
        <w:t>Title</w:t>
      </w:r>
      <w:r w:rsidR="004F57EB" w:rsidRPr="00573BFB">
        <w:rPr>
          <w:rFonts w:asciiTheme="minorHAnsi" w:hAnsiTheme="minorHAnsi" w:cstheme="minorHAnsi"/>
          <w:b/>
        </w:rPr>
        <w:tab/>
      </w:r>
      <w:r w:rsidR="004F57EB" w:rsidRPr="00573BFB">
        <w:rPr>
          <w:rFonts w:asciiTheme="minorHAnsi" w:hAnsiTheme="minorHAnsi" w:cstheme="minorHAnsi"/>
          <w:b/>
        </w:rPr>
        <w:tab/>
      </w:r>
      <w:r w:rsidR="004F57EB" w:rsidRPr="00573BFB">
        <w:rPr>
          <w:rFonts w:asciiTheme="minorHAnsi" w:hAnsiTheme="minorHAnsi" w:cstheme="minorHAnsi"/>
          <w:b/>
        </w:rPr>
        <w:tab/>
      </w:r>
      <w:r w:rsidR="004F57EB" w:rsidRPr="00573BFB">
        <w:rPr>
          <w:rFonts w:asciiTheme="minorHAnsi" w:hAnsiTheme="minorHAnsi" w:cstheme="minorHAnsi"/>
          <w:b/>
        </w:rPr>
        <w:tab/>
      </w:r>
      <w:r w:rsidR="00AB277E" w:rsidRPr="00AB277E">
        <w:rPr>
          <w:rFonts w:asciiTheme="minorHAnsi" w:hAnsiTheme="minorHAnsi" w:cstheme="minorHAnsi"/>
          <w:color w:val="595959" w:themeColor="text1" w:themeTint="A6"/>
          <w:lang w:val="en-AU" w:eastAsia="en-GB"/>
        </w:rPr>
        <w:fldChar w:fldCharType="begin"/>
      </w:r>
      <w:r w:rsidR="00AB277E" w:rsidRPr="00AB277E">
        <w:rPr>
          <w:rFonts w:asciiTheme="minorHAnsi" w:hAnsiTheme="minorHAnsi" w:cstheme="minorHAnsi"/>
          <w:color w:val="595959" w:themeColor="text1" w:themeTint="A6"/>
          <w:lang w:val="en-AU" w:eastAsia="en-GB"/>
        </w:rPr>
        <w:instrText xml:space="preserve"> MERGEFIELD  FirstName  \* MERGEFORMAT </w:instrText>
      </w:r>
      <w:r w:rsidR="00AB277E" w:rsidRPr="00AB277E">
        <w:rPr>
          <w:rFonts w:asciiTheme="minorHAnsi" w:hAnsiTheme="minorHAnsi" w:cstheme="minorHAnsi"/>
          <w:color w:val="595959" w:themeColor="text1" w:themeTint="A6"/>
          <w:lang w:val="en-AU" w:eastAsia="en-GB"/>
        </w:rPr>
        <w:fldChar w:fldCharType="separate"/>
      </w:r>
      <w:r w:rsidR="00AB277E" w:rsidRPr="00AB277E">
        <w:rPr>
          <w:rFonts w:asciiTheme="minorHAnsi" w:hAnsiTheme="minorHAnsi" w:cstheme="minorHAnsi"/>
          <w:color w:val="595959" w:themeColor="text1" w:themeTint="A6"/>
          <w:lang w:val="en-AU" w:eastAsia="en-GB"/>
        </w:rPr>
        <w:t>«</w:t>
      </w:r>
      <w:proofErr w:type="spellStart"/>
      <w:r w:rsidR="00AB277E">
        <w:rPr>
          <w:rFonts w:asciiTheme="minorHAnsi" w:hAnsiTheme="minorHAnsi" w:cstheme="minorHAnsi"/>
          <w:color w:val="595959" w:themeColor="text1" w:themeTint="A6"/>
          <w:lang w:val="en-AU" w:eastAsia="en-GB"/>
        </w:rPr>
        <w:t>fyi_custom_Role</w:t>
      </w:r>
      <w:proofErr w:type="spellEnd"/>
      <w:r w:rsidR="00AB277E" w:rsidRPr="00AB277E">
        <w:rPr>
          <w:rFonts w:asciiTheme="minorHAnsi" w:hAnsiTheme="minorHAnsi" w:cstheme="minorHAnsi"/>
          <w:color w:val="595959" w:themeColor="text1" w:themeTint="A6"/>
          <w:lang w:val="en-AU" w:eastAsia="en-GB"/>
        </w:rPr>
        <w:t>»</w:t>
      </w:r>
      <w:r w:rsidR="00AB277E" w:rsidRPr="00AB277E">
        <w:rPr>
          <w:rFonts w:asciiTheme="minorHAnsi" w:hAnsiTheme="minorHAnsi" w:cstheme="minorHAnsi"/>
          <w:color w:val="595959" w:themeColor="text1" w:themeTint="A6"/>
          <w:lang w:val="en-AU" w:eastAsia="en-GB"/>
        </w:rPr>
        <w:fldChar w:fldCharType="end"/>
      </w:r>
    </w:p>
    <w:p w14:paraId="5BC47620" w14:textId="2C0DEC6D" w:rsidR="004F57EB" w:rsidRPr="00573BFB" w:rsidRDefault="004F57EB" w:rsidP="00475FD1">
      <w:pPr>
        <w:pStyle w:val="ListParagraph"/>
        <w:numPr>
          <w:ilvl w:val="0"/>
          <w:numId w:val="12"/>
        </w:numPr>
        <w:spacing w:line="360" w:lineRule="auto"/>
        <w:rPr>
          <w:rFonts w:asciiTheme="minorHAnsi" w:hAnsiTheme="minorHAnsi" w:cstheme="minorHAnsi"/>
        </w:rPr>
      </w:pPr>
      <w:r w:rsidRPr="00573BFB">
        <w:rPr>
          <w:rFonts w:asciiTheme="minorHAnsi" w:hAnsiTheme="minorHAnsi" w:cstheme="minorHAnsi"/>
          <w:b/>
        </w:rPr>
        <w:t>Commencement Date</w:t>
      </w:r>
      <w:r w:rsidRPr="00573BFB">
        <w:rPr>
          <w:rFonts w:asciiTheme="minorHAnsi" w:hAnsiTheme="minorHAnsi" w:cstheme="minorHAnsi"/>
          <w:b/>
        </w:rPr>
        <w:tab/>
      </w:r>
      <w:r w:rsidRPr="00573BFB">
        <w:rPr>
          <w:rFonts w:asciiTheme="minorHAnsi" w:hAnsiTheme="minorHAnsi" w:cstheme="minorHAnsi"/>
          <w:b/>
        </w:rPr>
        <w:tab/>
      </w:r>
      <w:r w:rsidR="00AB277E" w:rsidRPr="00AB277E">
        <w:rPr>
          <w:rFonts w:asciiTheme="minorHAnsi" w:hAnsiTheme="minorHAnsi" w:cstheme="minorHAnsi"/>
          <w:color w:val="595959" w:themeColor="text1" w:themeTint="A6"/>
          <w:lang w:val="en-AU" w:eastAsia="en-GB"/>
        </w:rPr>
        <w:fldChar w:fldCharType="begin"/>
      </w:r>
      <w:r w:rsidR="00AB277E" w:rsidRPr="00AB277E">
        <w:rPr>
          <w:rFonts w:asciiTheme="minorHAnsi" w:hAnsiTheme="minorHAnsi" w:cstheme="minorHAnsi"/>
          <w:color w:val="595959" w:themeColor="text1" w:themeTint="A6"/>
          <w:lang w:val="en-AU" w:eastAsia="en-GB"/>
        </w:rPr>
        <w:instrText xml:space="preserve"> MERGEFIELD  FirstName  \* MERGEFORMAT </w:instrText>
      </w:r>
      <w:r w:rsidR="00AB277E" w:rsidRPr="00AB277E">
        <w:rPr>
          <w:rFonts w:asciiTheme="minorHAnsi" w:hAnsiTheme="minorHAnsi" w:cstheme="minorHAnsi"/>
          <w:color w:val="595959" w:themeColor="text1" w:themeTint="A6"/>
          <w:lang w:val="en-AU" w:eastAsia="en-GB"/>
        </w:rPr>
        <w:fldChar w:fldCharType="separate"/>
      </w:r>
      <w:r w:rsidR="00AB277E" w:rsidRPr="00AB277E">
        <w:rPr>
          <w:rFonts w:asciiTheme="minorHAnsi" w:hAnsiTheme="minorHAnsi" w:cstheme="minorHAnsi"/>
          <w:color w:val="595959" w:themeColor="text1" w:themeTint="A6"/>
          <w:lang w:val="en-AU" w:eastAsia="en-GB"/>
        </w:rPr>
        <w:t>«</w:t>
      </w:r>
      <w:proofErr w:type="spellStart"/>
      <w:r w:rsidR="00AB277E">
        <w:rPr>
          <w:rFonts w:asciiTheme="minorHAnsi" w:hAnsiTheme="minorHAnsi" w:cstheme="minorHAnsi"/>
          <w:color w:val="595959" w:themeColor="text1" w:themeTint="A6"/>
          <w:lang w:val="en-AU" w:eastAsia="en-GB"/>
        </w:rPr>
        <w:t>fyi_custom_</w:t>
      </w:r>
      <w:r w:rsidR="00AB277E">
        <w:rPr>
          <w:rFonts w:asciiTheme="minorHAnsi" w:hAnsiTheme="minorHAnsi" w:cstheme="minorHAnsi"/>
          <w:color w:val="595959" w:themeColor="text1" w:themeTint="A6"/>
          <w:lang w:val="en-AU" w:eastAsia="en-GB"/>
        </w:rPr>
        <w:t>Start_Date</w:t>
      </w:r>
      <w:proofErr w:type="spellEnd"/>
      <w:r w:rsidR="00AB277E" w:rsidRPr="00AB277E">
        <w:rPr>
          <w:rFonts w:asciiTheme="minorHAnsi" w:hAnsiTheme="minorHAnsi" w:cstheme="minorHAnsi"/>
          <w:color w:val="595959" w:themeColor="text1" w:themeTint="A6"/>
          <w:lang w:val="en-AU" w:eastAsia="en-GB"/>
        </w:rPr>
        <w:t>»</w:t>
      </w:r>
      <w:r w:rsidR="00AB277E" w:rsidRPr="00AB277E">
        <w:rPr>
          <w:rFonts w:asciiTheme="minorHAnsi" w:hAnsiTheme="minorHAnsi" w:cstheme="minorHAnsi"/>
          <w:color w:val="595959" w:themeColor="text1" w:themeTint="A6"/>
          <w:lang w:val="en-AU" w:eastAsia="en-GB"/>
        </w:rPr>
        <w:fldChar w:fldCharType="end"/>
      </w:r>
    </w:p>
    <w:p w14:paraId="1AF49C58" w14:textId="1C59C10E" w:rsidR="004F57EB" w:rsidRPr="00573BFB" w:rsidRDefault="00475FD1" w:rsidP="00475FD1">
      <w:pPr>
        <w:pStyle w:val="ListParagraph"/>
        <w:numPr>
          <w:ilvl w:val="0"/>
          <w:numId w:val="12"/>
        </w:numPr>
        <w:spacing w:line="360" w:lineRule="auto"/>
        <w:rPr>
          <w:rFonts w:asciiTheme="minorHAnsi" w:hAnsiTheme="minorHAnsi" w:cstheme="minorHAnsi"/>
        </w:rPr>
      </w:pPr>
      <w:r w:rsidRPr="00573BFB">
        <w:rPr>
          <w:rFonts w:asciiTheme="minorHAnsi" w:hAnsiTheme="minorHAnsi" w:cstheme="minorHAnsi"/>
          <w:b/>
        </w:rPr>
        <w:t>Annual</w:t>
      </w:r>
      <w:r w:rsidR="004F57EB" w:rsidRPr="00573BFB">
        <w:rPr>
          <w:rFonts w:asciiTheme="minorHAnsi" w:hAnsiTheme="minorHAnsi" w:cstheme="minorHAnsi"/>
          <w:b/>
        </w:rPr>
        <w:t xml:space="preserve"> Salary (ex</w:t>
      </w:r>
      <w:r w:rsidR="003771E4">
        <w:rPr>
          <w:rFonts w:asciiTheme="minorHAnsi" w:hAnsiTheme="minorHAnsi" w:cstheme="minorHAnsi"/>
          <w:b/>
        </w:rPr>
        <w:t>cl. SGC</w:t>
      </w:r>
      <w:r w:rsidR="004F57EB" w:rsidRPr="00573BFB">
        <w:rPr>
          <w:rFonts w:asciiTheme="minorHAnsi" w:hAnsiTheme="minorHAnsi" w:cstheme="minorHAnsi"/>
          <w:b/>
        </w:rPr>
        <w:t>)</w:t>
      </w:r>
      <w:r w:rsidR="004F57EB" w:rsidRPr="00573BFB">
        <w:rPr>
          <w:rFonts w:asciiTheme="minorHAnsi" w:hAnsiTheme="minorHAnsi" w:cstheme="minorHAnsi"/>
        </w:rPr>
        <w:tab/>
      </w:r>
    </w:p>
    <w:p w14:paraId="351E92F8" w14:textId="3B66B86A" w:rsidR="004F57EB" w:rsidRPr="00573BFB" w:rsidRDefault="004F57EB" w:rsidP="00475FD1">
      <w:pPr>
        <w:pStyle w:val="ListParagraph"/>
        <w:numPr>
          <w:ilvl w:val="0"/>
          <w:numId w:val="12"/>
        </w:numPr>
        <w:spacing w:line="360" w:lineRule="auto"/>
        <w:rPr>
          <w:rFonts w:asciiTheme="minorHAnsi" w:hAnsiTheme="minorHAnsi" w:cstheme="minorHAnsi"/>
        </w:rPr>
      </w:pPr>
      <w:r w:rsidRPr="00573BFB">
        <w:rPr>
          <w:rFonts w:asciiTheme="minorHAnsi" w:hAnsiTheme="minorHAnsi" w:cstheme="minorHAnsi"/>
          <w:b/>
        </w:rPr>
        <w:t>Superannuation</w:t>
      </w:r>
      <w:r w:rsidRPr="00573BFB">
        <w:rPr>
          <w:rFonts w:asciiTheme="minorHAnsi" w:hAnsiTheme="minorHAnsi" w:cstheme="minorHAnsi"/>
        </w:rPr>
        <w:tab/>
      </w:r>
      <w:r w:rsidRPr="00573BFB">
        <w:rPr>
          <w:rFonts w:asciiTheme="minorHAnsi" w:hAnsiTheme="minorHAnsi" w:cstheme="minorHAnsi"/>
        </w:rPr>
        <w:tab/>
      </w:r>
      <w:r w:rsidR="003771E4">
        <w:rPr>
          <w:rFonts w:asciiTheme="minorHAnsi" w:hAnsiTheme="minorHAnsi" w:cstheme="minorHAnsi"/>
        </w:rPr>
        <w:t>10</w:t>
      </w:r>
      <w:r w:rsidRPr="00573BFB">
        <w:rPr>
          <w:rFonts w:asciiTheme="minorHAnsi" w:hAnsiTheme="minorHAnsi" w:cstheme="minorHAnsi"/>
        </w:rPr>
        <w:t>.5%</w:t>
      </w:r>
    </w:p>
    <w:p w14:paraId="1811FFB2" w14:textId="77777777" w:rsidR="00EB235C" w:rsidRDefault="00EB235C" w:rsidP="00242A89">
      <w:pPr>
        <w:rPr>
          <w:rFonts w:asciiTheme="minorHAnsi" w:hAnsiTheme="minorHAnsi" w:cstheme="minorHAnsi"/>
        </w:rPr>
      </w:pPr>
    </w:p>
    <w:p w14:paraId="2B280C74" w14:textId="21BDB7F9" w:rsidR="001B356A" w:rsidRPr="00F81838" w:rsidRDefault="00566273" w:rsidP="00F81838">
      <w:pPr>
        <w:spacing w:after="229" w:line="270" w:lineRule="auto"/>
        <w:ind w:left="10"/>
        <w:rPr>
          <w:rFonts w:asciiTheme="minorHAnsi" w:hAnsiTheme="minorHAnsi" w:cstheme="minorHAnsi"/>
        </w:rPr>
      </w:pPr>
      <w:r w:rsidRPr="00B173B5">
        <w:rPr>
          <w:rFonts w:asciiTheme="minorHAnsi" w:hAnsiTheme="minorHAnsi" w:cstheme="minorHAnsi"/>
        </w:rPr>
        <w:t xml:space="preserve">This letter and the attached </w:t>
      </w:r>
      <w:r w:rsidRPr="00FD2AB5">
        <w:rPr>
          <w:rFonts w:asciiTheme="minorHAnsi" w:hAnsiTheme="minorHAnsi" w:cstheme="minorHAnsi"/>
          <w:b/>
          <w:bCs/>
        </w:rPr>
        <w:t>Terms and Conditions</w:t>
      </w:r>
      <w:r w:rsidRPr="00B173B5">
        <w:rPr>
          <w:rFonts w:asciiTheme="minorHAnsi" w:hAnsiTheme="minorHAnsi" w:cstheme="minorHAnsi"/>
        </w:rPr>
        <w:t xml:space="preserve"> </w:t>
      </w:r>
      <w:r w:rsidR="00EB235C">
        <w:rPr>
          <w:rFonts w:asciiTheme="minorHAnsi" w:hAnsiTheme="minorHAnsi" w:cstheme="minorHAnsi"/>
        </w:rPr>
        <w:t>outline</w:t>
      </w:r>
      <w:r>
        <w:rPr>
          <w:rFonts w:asciiTheme="minorHAnsi" w:hAnsiTheme="minorHAnsi" w:cstheme="minorHAnsi"/>
        </w:rPr>
        <w:t xml:space="preserve"> our company policies and </w:t>
      </w:r>
      <w:r w:rsidR="00EB235C">
        <w:rPr>
          <w:rFonts w:asciiTheme="minorHAnsi" w:hAnsiTheme="minorHAnsi" w:cstheme="minorHAnsi"/>
        </w:rPr>
        <w:t xml:space="preserve">will </w:t>
      </w:r>
      <w:r w:rsidRPr="00B173B5">
        <w:rPr>
          <w:rFonts w:asciiTheme="minorHAnsi" w:hAnsiTheme="minorHAnsi" w:cstheme="minorHAnsi"/>
        </w:rPr>
        <w:t xml:space="preserve">form your Employment Contract with FYI Software Pty Ltd. </w:t>
      </w:r>
    </w:p>
    <w:p w14:paraId="2099479E" w14:textId="77777777" w:rsidR="004F57EB" w:rsidRPr="00B173B5" w:rsidRDefault="004F57EB" w:rsidP="004F57EB">
      <w:pPr>
        <w:spacing w:after="242" w:line="250" w:lineRule="auto"/>
        <w:rPr>
          <w:rFonts w:asciiTheme="minorHAnsi" w:hAnsiTheme="minorHAnsi" w:cstheme="minorHAnsi"/>
        </w:rPr>
      </w:pPr>
      <w:r w:rsidRPr="00B173B5">
        <w:rPr>
          <w:rFonts w:asciiTheme="minorHAnsi" w:hAnsiTheme="minorHAnsi" w:cstheme="minorHAnsi"/>
        </w:rPr>
        <w:t>It is a condition of this offer that:</w:t>
      </w:r>
    </w:p>
    <w:p w14:paraId="335D40A1" w14:textId="77777777" w:rsidR="004F57EB" w:rsidRDefault="004F57EB" w:rsidP="00C23B92">
      <w:pPr>
        <w:numPr>
          <w:ilvl w:val="0"/>
          <w:numId w:val="9"/>
        </w:numPr>
        <w:spacing w:after="242" w:line="250" w:lineRule="auto"/>
        <w:ind w:right="98"/>
        <w:jc w:val="both"/>
        <w:rPr>
          <w:rFonts w:asciiTheme="minorHAnsi" w:hAnsiTheme="minorHAnsi" w:cstheme="minorHAnsi"/>
        </w:rPr>
      </w:pPr>
      <w:r w:rsidRPr="00B173B5">
        <w:rPr>
          <w:rFonts w:asciiTheme="minorHAnsi" w:hAnsiTheme="minorHAnsi" w:cstheme="minorHAnsi"/>
        </w:rPr>
        <w:t>You will not introduce any data, documents, or database information from any third party onto either FYI Software Pty Ltd 's premises or any of FYI Software Pty Ltd 's systems; and</w:t>
      </w:r>
    </w:p>
    <w:p w14:paraId="6DFFB251" w14:textId="77777777" w:rsidR="00242A89" w:rsidRDefault="004F57EB" w:rsidP="00242A89">
      <w:pPr>
        <w:numPr>
          <w:ilvl w:val="0"/>
          <w:numId w:val="9"/>
        </w:numPr>
        <w:spacing w:after="242" w:line="250" w:lineRule="auto"/>
        <w:ind w:right="98"/>
        <w:jc w:val="both"/>
        <w:rPr>
          <w:rFonts w:asciiTheme="minorHAnsi" w:hAnsiTheme="minorHAnsi" w:cstheme="minorHAnsi"/>
        </w:rPr>
      </w:pPr>
      <w:r w:rsidRPr="00160F25">
        <w:rPr>
          <w:rFonts w:asciiTheme="minorHAnsi" w:hAnsiTheme="minorHAnsi" w:cstheme="minorHAnsi"/>
        </w:rPr>
        <w:t>You are free from any obligations owed to a third party which might prevent you from starting work on the date mentioned below or from properly performing the duties of your position</w:t>
      </w:r>
      <w:r w:rsidR="00242A89">
        <w:rPr>
          <w:rFonts w:asciiTheme="minorHAnsi" w:hAnsiTheme="minorHAnsi" w:cstheme="minorHAnsi"/>
        </w:rPr>
        <w:t>.</w:t>
      </w:r>
    </w:p>
    <w:p w14:paraId="519D7B72" w14:textId="6EF3D693" w:rsidR="00F81838" w:rsidRPr="00242A89" w:rsidRDefault="00242A89" w:rsidP="00242A89">
      <w:pPr>
        <w:numPr>
          <w:ilvl w:val="0"/>
          <w:numId w:val="9"/>
        </w:numPr>
        <w:spacing w:after="242" w:line="250" w:lineRule="auto"/>
        <w:ind w:right="98"/>
        <w:jc w:val="both"/>
        <w:rPr>
          <w:rFonts w:asciiTheme="minorHAnsi" w:hAnsiTheme="minorHAnsi" w:cstheme="minorHAnsi"/>
        </w:rPr>
      </w:pPr>
      <w:r>
        <w:rPr>
          <w:rFonts w:asciiTheme="minorHAnsi" w:hAnsiTheme="minorHAnsi" w:cstheme="minorHAnsi"/>
        </w:rPr>
        <w:t xml:space="preserve">You accept the </w:t>
      </w:r>
      <w:r w:rsidR="00F81838" w:rsidRPr="00242A89">
        <w:rPr>
          <w:rFonts w:asciiTheme="minorHAnsi" w:hAnsiTheme="minorHAnsi" w:cstheme="minorHAnsi"/>
        </w:rPr>
        <w:t xml:space="preserve">probationary period </w:t>
      </w:r>
      <w:r>
        <w:rPr>
          <w:rFonts w:asciiTheme="minorHAnsi" w:hAnsiTheme="minorHAnsi" w:cstheme="minorHAnsi"/>
        </w:rPr>
        <w:t>and notice of termination terms outlined in this document.</w:t>
      </w:r>
    </w:p>
    <w:p w14:paraId="241549C9" w14:textId="3BA8D5FB" w:rsidR="004F57EB" w:rsidRPr="00B173B5" w:rsidRDefault="004F57EB" w:rsidP="00505D15">
      <w:pPr>
        <w:spacing w:after="242" w:line="250" w:lineRule="auto"/>
        <w:ind w:hanging="10"/>
        <w:rPr>
          <w:rFonts w:asciiTheme="minorHAnsi" w:hAnsiTheme="minorHAnsi" w:cstheme="minorHAnsi"/>
        </w:rPr>
      </w:pPr>
      <w:r>
        <w:rPr>
          <w:rFonts w:asciiTheme="minorHAnsi" w:hAnsiTheme="minorHAnsi" w:cstheme="minorHAnsi"/>
        </w:rPr>
        <w:t>C</w:t>
      </w:r>
      <w:r w:rsidRPr="00B173B5">
        <w:rPr>
          <w:rFonts w:asciiTheme="minorHAnsi" w:hAnsiTheme="minorHAnsi" w:cstheme="minorHAnsi"/>
        </w:rPr>
        <w:t xml:space="preserve">ongratulations on your appointment and welcome to the business. </w:t>
      </w:r>
      <w:r w:rsidR="00242A89">
        <w:rPr>
          <w:rFonts w:asciiTheme="minorHAnsi" w:hAnsiTheme="minorHAnsi" w:cstheme="minorHAnsi"/>
        </w:rPr>
        <w:t>We</w:t>
      </w:r>
      <w:r w:rsidRPr="00B173B5">
        <w:rPr>
          <w:rFonts w:asciiTheme="minorHAnsi" w:hAnsiTheme="minorHAnsi" w:cstheme="minorHAnsi"/>
        </w:rPr>
        <w:t xml:space="preserve"> look forward to a successful </w:t>
      </w:r>
      <w:r w:rsidR="00242A89">
        <w:rPr>
          <w:rFonts w:asciiTheme="minorHAnsi" w:hAnsiTheme="minorHAnsi" w:cstheme="minorHAnsi"/>
        </w:rPr>
        <w:t xml:space="preserve">and fulfilling </w:t>
      </w:r>
      <w:r w:rsidRPr="00B173B5">
        <w:rPr>
          <w:rFonts w:asciiTheme="minorHAnsi" w:hAnsiTheme="minorHAnsi" w:cstheme="minorHAnsi"/>
        </w:rPr>
        <w:t>working partnership.</w:t>
      </w:r>
    </w:p>
    <w:p w14:paraId="5FBC7876" w14:textId="77777777" w:rsidR="004F57EB" w:rsidRDefault="004F57EB" w:rsidP="00505D15">
      <w:pPr>
        <w:spacing w:after="411" w:line="250" w:lineRule="auto"/>
        <w:rPr>
          <w:rFonts w:asciiTheme="minorHAnsi" w:hAnsiTheme="minorHAnsi" w:cstheme="minorHAnsi"/>
        </w:rPr>
      </w:pPr>
      <w:r>
        <w:rPr>
          <w:rFonts w:asciiTheme="minorHAnsi" w:hAnsiTheme="minorHAnsi" w:cstheme="minorHAnsi"/>
          <w:noProof/>
        </w:rPr>
        <w:drawing>
          <wp:anchor distT="0" distB="0" distL="114300" distR="114300" simplePos="0" relativeHeight="251659264" behindDoc="0" locked="0" layoutInCell="1" allowOverlap="1" wp14:anchorId="01B7F388" wp14:editId="4746EA11">
            <wp:simplePos x="0" y="0"/>
            <wp:positionH relativeFrom="column">
              <wp:posOffset>60960</wp:posOffset>
            </wp:positionH>
            <wp:positionV relativeFrom="paragraph">
              <wp:posOffset>266065</wp:posOffset>
            </wp:positionV>
            <wp:extent cx="1524000" cy="433070"/>
            <wp:effectExtent l="0" t="0" r="0" b="0"/>
            <wp:wrapThrough wrapText="bothSides">
              <wp:wrapPolygon edited="0">
                <wp:start x="0" y="0"/>
                <wp:lineTo x="0" y="20903"/>
                <wp:lineTo x="21420" y="20903"/>
                <wp:lineTo x="21420" y="0"/>
                <wp:lineTo x="0" y="0"/>
              </wp:wrapPolygon>
            </wp:wrapThrough>
            <wp:docPr id="6" name="Picture 6" descr="A close up of a logo&#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C - Signature.png"/>
                    <pic:cNvPicPr/>
                  </pic:nvPicPr>
                  <pic:blipFill>
                    <a:blip r:embed="rId11">
                      <a:extLst>
                        <a:ext uri="{28A0092B-C50C-407E-A947-70E740481C1C}">
                          <a14:useLocalDpi xmlns:a14="http://schemas.microsoft.com/office/drawing/2010/main" val="0"/>
                        </a:ext>
                      </a:extLst>
                    </a:blip>
                    <a:stretch>
                      <a:fillRect/>
                    </a:stretch>
                  </pic:blipFill>
                  <pic:spPr>
                    <a:xfrm>
                      <a:off x="0" y="0"/>
                      <a:ext cx="1524000" cy="433070"/>
                    </a:xfrm>
                    <a:prstGeom prst="rect">
                      <a:avLst/>
                    </a:prstGeom>
                  </pic:spPr>
                </pic:pic>
              </a:graphicData>
            </a:graphic>
            <wp14:sizeRelH relativeFrom="page">
              <wp14:pctWidth>0</wp14:pctWidth>
            </wp14:sizeRelH>
            <wp14:sizeRelV relativeFrom="page">
              <wp14:pctHeight>0</wp14:pctHeight>
            </wp14:sizeRelV>
          </wp:anchor>
        </w:drawing>
      </w:r>
      <w:r w:rsidRPr="00B173B5">
        <w:rPr>
          <w:rFonts w:asciiTheme="minorHAnsi" w:hAnsiTheme="minorHAnsi" w:cstheme="minorHAnsi"/>
        </w:rPr>
        <w:t>Yours sincerely,</w:t>
      </w:r>
    </w:p>
    <w:p w14:paraId="2304F2ED" w14:textId="77777777" w:rsidR="00065319" w:rsidRDefault="00065319" w:rsidP="00505D15">
      <w:pPr>
        <w:spacing w:after="8" w:line="250" w:lineRule="auto"/>
        <w:rPr>
          <w:rFonts w:asciiTheme="minorHAnsi" w:hAnsiTheme="minorHAnsi" w:cstheme="minorHAnsi"/>
        </w:rPr>
      </w:pPr>
    </w:p>
    <w:p w14:paraId="58BE662A" w14:textId="77777777" w:rsidR="00065319" w:rsidRDefault="00065319" w:rsidP="00505D15">
      <w:pPr>
        <w:spacing w:after="8" w:line="250" w:lineRule="auto"/>
        <w:rPr>
          <w:rFonts w:asciiTheme="minorHAnsi" w:hAnsiTheme="minorHAnsi" w:cstheme="minorHAnsi"/>
        </w:rPr>
      </w:pPr>
    </w:p>
    <w:p w14:paraId="5915027B" w14:textId="0FE82ACB" w:rsidR="004F57EB" w:rsidRPr="00160F25" w:rsidRDefault="004F57EB" w:rsidP="00505D15">
      <w:pPr>
        <w:spacing w:after="8" w:line="250" w:lineRule="auto"/>
        <w:rPr>
          <w:rFonts w:asciiTheme="minorHAnsi" w:hAnsiTheme="minorHAnsi" w:cstheme="minorHAnsi"/>
          <w:b/>
        </w:rPr>
      </w:pPr>
      <w:r w:rsidRPr="00160F25">
        <w:rPr>
          <w:rFonts w:asciiTheme="minorHAnsi" w:hAnsiTheme="minorHAnsi" w:cstheme="minorHAnsi"/>
          <w:b/>
        </w:rPr>
        <w:t>Rob Cameron</w:t>
      </w:r>
    </w:p>
    <w:p w14:paraId="160D024D" w14:textId="60CC4C54" w:rsidR="004F57EB" w:rsidRDefault="00242A89" w:rsidP="00505D15">
      <w:pPr>
        <w:spacing w:after="411" w:line="250" w:lineRule="auto"/>
        <w:rPr>
          <w:rFonts w:asciiTheme="minorHAnsi" w:hAnsiTheme="minorHAnsi" w:cstheme="minorHAnsi"/>
        </w:rPr>
      </w:pPr>
      <w:r>
        <w:rPr>
          <w:rFonts w:asciiTheme="minorHAnsi" w:hAnsiTheme="minorHAnsi" w:cstheme="minorHAnsi"/>
        </w:rPr>
        <w:t>Co-Founder and CEO</w:t>
      </w:r>
    </w:p>
    <w:p w14:paraId="4C81FE83" w14:textId="35F92CC0" w:rsidR="00400455" w:rsidRDefault="00400455" w:rsidP="00400455">
      <w:pPr>
        <w:spacing w:line="240" w:lineRule="auto"/>
        <w:rPr>
          <w:rFonts w:asciiTheme="minorHAnsi" w:hAnsiTheme="minorHAnsi" w:cstheme="minorHAnsi"/>
          <w:b/>
          <w:bCs/>
        </w:rPr>
      </w:pPr>
      <w:r>
        <w:rPr>
          <w:rFonts w:asciiTheme="minorHAnsi" w:hAnsiTheme="minorHAnsi" w:cstheme="minorHAnsi"/>
          <w:b/>
          <w:bCs/>
        </w:rPr>
        <w:br w:type="page"/>
      </w:r>
    </w:p>
    <w:p w14:paraId="524372C9" w14:textId="77777777" w:rsidR="00400455" w:rsidRDefault="00400455" w:rsidP="00F81838">
      <w:pPr>
        <w:pStyle w:val="Heading1"/>
        <w:spacing w:after="277"/>
        <w:rPr>
          <w:rFonts w:asciiTheme="minorHAnsi" w:hAnsiTheme="minorHAnsi" w:cstheme="minorHAnsi"/>
          <w:b/>
          <w:bCs/>
          <w:color w:val="595959" w:themeColor="text1" w:themeTint="A6"/>
          <w:sz w:val="22"/>
          <w:szCs w:val="22"/>
          <w:lang w:val="en-AU"/>
        </w:rPr>
      </w:pPr>
    </w:p>
    <w:p w14:paraId="5F12BD53" w14:textId="3336A422" w:rsidR="004F57EB" w:rsidRPr="00505D15" w:rsidRDefault="004F57EB" w:rsidP="00F81838">
      <w:pPr>
        <w:pStyle w:val="Heading1"/>
        <w:spacing w:after="277"/>
        <w:rPr>
          <w:rFonts w:asciiTheme="minorHAnsi" w:hAnsiTheme="minorHAnsi" w:cstheme="minorHAnsi"/>
          <w:b/>
          <w:bCs/>
          <w:color w:val="595959" w:themeColor="text1" w:themeTint="A6"/>
          <w:sz w:val="22"/>
          <w:szCs w:val="22"/>
          <w:lang w:val="en-AU"/>
        </w:rPr>
      </w:pPr>
      <w:r w:rsidRPr="00505D15">
        <w:rPr>
          <w:rFonts w:asciiTheme="minorHAnsi" w:hAnsiTheme="minorHAnsi" w:cstheme="minorHAnsi"/>
          <w:b/>
          <w:bCs/>
          <w:color w:val="595959" w:themeColor="text1" w:themeTint="A6"/>
          <w:sz w:val="22"/>
          <w:szCs w:val="22"/>
          <w:lang w:val="en-AU"/>
        </w:rPr>
        <w:t>ACCEPTANCE OF OFFER</w:t>
      </w:r>
    </w:p>
    <w:p w14:paraId="6CF60EB6" w14:textId="5A5F373A" w:rsidR="004F57EB" w:rsidRPr="00EB235C" w:rsidRDefault="004F57EB" w:rsidP="00242A89">
      <w:pPr>
        <w:pStyle w:val="Heading1"/>
        <w:spacing w:after="277"/>
        <w:rPr>
          <w:rFonts w:asciiTheme="minorHAnsi" w:hAnsiTheme="minorHAnsi" w:cstheme="minorHAnsi"/>
          <w:color w:val="595959" w:themeColor="text1" w:themeTint="A6"/>
          <w:sz w:val="22"/>
          <w:szCs w:val="22"/>
          <w:lang w:val="en-AU"/>
        </w:rPr>
      </w:pPr>
      <w:r w:rsidRPr="00EB235C">
        <w:rPr>
          <w:rFonts w:asciiTheme="minorHAnsi" w:hAnsiTheme="minorHAnsi" w:cstheme="minorHAnsi"/>
          <w:color w:val="595959" w:themeColor="text1" w:themeTint="A6"/>
          <w:sz w:val="22"/>
          <w:szCs w:val="22"/>
          <w:lang w:val="en-AU"/>
        </w:rPr>
        <w:t>I accept th</w:t>
      </w:r>
      <w:r w:rsidR="00F81838">
        <w:rPr>
          <w:rFonts w:asciiTheme="minorHAnsi" w:hAnsiTheme="minorHAnsi" w:cstheme="minorHAnsi"/>
          <w:color w:val="595959" w:themeColor="text1" w:themeTint="A6"/>
          <w:sz w:val="22"/>
          <w:szCs w:val="22"/>
          <w:lang w:val="en-AU"/>
        </w:rPr>
        <w:t>e</w:t>
      </w:r>
      <w:r w:rsidRPr="00EB235C">
        <w:rPr>
          <w:rFonts w:asciiTheme="minorHAnsi" w:hAnsiTheme="minorHAnsi" w:cstheme="minorHAnsi"/>
          <w:color w:val="595959" w:themeColor="text1" w:themeTint="A6"/>
          <w:sz w:val="22"/>
          <w:szCs w:val="22"/>
          <w:lang w:val="en-AU"/>
        </w:rPr>
        <w:t xml:space="preserve"> </w:t>
      </w:r>
      <w:r w:rsidR="007946CF" w:rsidRPr="007946CF">
        <w:rPr>
          <w:rFonts w:asciiTheme="minorHAnsi" w:hAnsiTheme="minorHAnsi" w:cstheme="minorHAnsi"/>
          <w:b/>
          <w:bCs/>
          <w:color w:val="595959" w:themeColor="text1" w:themeTint="A6"/>
          <w:sz w:val="22"/>
          <w:szCs w:val="22"/>
          <w:lang w:val="en-AU"/>
        </w:rPr>
        <w:t>O</w:t>
      </w:r>
      <w:r w:rsidRPr="007946CF">
        <w:rPr>
          <w:rFonts w:asciiTheme="minorHAnsi" w:hAnsiTheme="minorHAnsi" w:cstheme="minorHAnsi"/>
          <w:b/>
          <w:bCs/>
          <w:color w:val="595959" w:themeColor="text1" w:themeTint="A6"/>
          <w:sz w:val="22"/>
          <w:szCs w:val="22"/>
          <w:lang w:val="en-AU"/>
        </w:rPr>
        <w:t xml:space="preserve">ffer of </w:t>
      </w:r>
      <w:r w:rsidR="007946CF" w:rsidRPr="007946CF">
        <w:rPr>
          <w:rFonts w:asciiTheme="minorHAnsi" w:hAnsiTheme="minorHAnsi" w:cstheme="minorHAnsi"/>
          <w:b/>
          <w:bCs/>
          <w:color w:val="595959" w:themeColor="text1" w:themeTint="A6"/>
          <w:sz w:val="22"/>
          <w:szCs w:val="22"/>
          <w:lang w:val="en-AU"/>
        </w:rPr>
        <w:t>E</w:t>
      </w:r>
      <w:r w:rsidRPr="007946CF">
        <w:rPr>
          <w:rFonts w:asciiTheme="minorHAnsi" w:hAnsiTheme="minorHAnsi" w:cstheme="minorHAnsi"/>
          <w:b/>
          <w:bCs/>
          <w:color w:val="595959" w:themeColor="text1" w:themeTint="A6"/>
          <w:sz w:val="22"/>
          <w:szCs w:val="22"/>
          <w:lang w:val="en-AU"/>
        </w:rPr>
        <w:t>mployment</w:t>
      </w:r>
      <w:r w:rsidR="00242A89">
        <w:rPr>
          <w:rFonts w:asciiTheme="minorHAnsi" w:hAnsiTheme="minorHAnsi" w:cstheme="minorHAnsi"/>
          <w:color w:val="595959" w:themeColor="text1" w:themeTint="A6"/>
          <w:sz w:val="22"/>
          <w:szCs w:val="22"/>
          <w:lang w:val="en-AU"/>
        </w:rPr>
        <w:t xml:space="preserve"> outlined </w:t>
      </w:r>
      <w:r w:rsidRPr="00EB235C">
        <w:rPr>
          <w:rFonts w:asciiTheme="minorHAnsi" w:hAnsiTheme="minorHAnsi" w:cstheme="minorHAnsi"/>
          <w:color w:val="595959" w:themeColor="text1" w:themeTint="A6"/>
          <w:sz w:val="22"/>
          <w:szCs w:val="22"/>
          <w:lang w:val="en-AU"/>
        </w:rPr>
        <w:t xml:space="preserve">above and in FYI Software Pty </w:t>
      </w:r>
      <w:proofErr w:type="spellStart"/>
      <w:r w:rsidRPr="00EB235C">
        <w:rPr>
          <w:rFonts w:asciiTheme="minorHAnsi" w:hAnsiTheme="minorHAnsi" w:cstheme="minorHAnsi"/>
          <w:color w:val="595959" w:themeColor="text1" w:themeTint="A6"/>
          <w:sz w:val="22"/>
          <w:szCs w:val="22"/>
          <w:lang w:val="en-AU"/>
        </w:rPr>
        <w:t>Ltd</w:t>
      </w:r>
      <w:r w:rsidR="007946CF">
        <w:rPr>
          <w:rFonts w:asciiTheme="minorHAnsi" w:hAnsiTheme="minorHAnsi" w:cstheme="minorHAnsi"/>
          <w:color w:val="595959" w:themeColor="text1" w:themeTint="A6"/>
          <w:sz w:val="22"/>
          <w:szCs w:val="22"/>
          <w:lang w:val="en-AU"/>
        </w:rPr>
        <w:t>’s</w:t>
      </w:r>
      <w:proofErr w:type="spellEnd"/>
      <w:r w:rsidRPr="00EB235C">
        <w:rPr>
          <w:rFonts w:asciiTheme="minorHAnsi" w:hAnsiTheme="minorHAnsi" w:cstheme="minorHAnsi"/>
          <w:color w:val="595959" w:themeColor="text1" w:themeTint="A6"/>
          <w:sz w:val="22"/>
          <w:szCs w:val="22"/>
          <w:lang w:val="en-AU"/>
        </w:rPr>
        <w:t xml:space="preserve"> </w:t>
      </w:r>
      <w:r w:rsidRPr="007946CF">
        <w:rPr>
          <w:rFonts w:asciiTheme="minorHAnsi" w:hAnsiTheme="minorHAnsi" w:cstheme="minorHAnsi"/>
          <w:b/>
          <w:bCs/>
          <w:color w:val="595959" w:themeColor="text1" w:themeTint="A6"/>
          <w:sz w:val="22"/>
          <w:szCs w:val="22"/>
          <w:lang w:val="en-AU"/>
        </w:rPr>
        <w:t>Terms and Conditions of Employment.</w:t>
      </w:r>
    </w:p>
    <w:p w14:paraId="369F5C18" w14:textId="06431027" w:rsidR="004F57EB" w:rsidRPr="00EB235C" w:rsidRDefault="004F57EB" w:rsidP="007946CF">
      <w:pPr>
        <w:pStyle w:val="Heading1"/>
        <w:spacing w:after="277"/>
        <w:rPr>
          <w:rFonts w:asciiTheme="minorHAnsi" w:hAnsiTheme="minorHAnsi" w:cstheme="minorHAnsi"/>
          <w:color w:val="595959" w:themeColor="text1" w:themeTint="A6"/>
          <w:sz w:val="22"/>
          <w:szCs w:val="22"/>
          <w:lang w:val="en-AU"/>
        </w:rPr>
      </w:pPr>
      <w:r w:rsidRPr="00EB235C">
        <w:rPr>
          <w:rFonts w:asciiTheme="minorHAnsi" w:hAnsiTheme="minorHAnsi" w:cstheme="minorHAnsi"/>
          <w:color w:val="595959" w:themeColor="text1" w:themeTint="A6"/>
          <w:sz w:val="22"/>
          <w:szCs w:val="22"/>
          <w:lang w:val="en-AU"/>
        </w:rPr>
        <w:t>N</w:t>
      </w:r>
      <w:r w:rsidR="00065319">
        <w:rPr>
          <w:rFonts w:asciiTheme="minorHAnsi" w:hAnsiTheme="minorHAnsi" w:cstheme="minorHAnsi"/>
          <w:color w:val="595959" w:themeColor="text1" w:themeTint="A6"/>
          <w:sz w:val="22"/>
          <w:szCs w:val="22"/>
          <w:lang w:val="en-AU"/>
        </w:rPr>
        <w:t>AME</w:t>
      </w:r>
      <w:r w:rsidRPr="00EB235C">
        <w:rPr>
          <w:rFonts w:asciiTheme="minorHAnsi" w:hAnsiTheme="minorHAnsi" w:cstheme="minorHAnsi"/>
          <w:color w:val="595959" w:themeColor="text1" w:themeTint="A6"/>
          <w:sz w:val="22"/>
          <w:szCs w:val="22"/>
          <w:lang w:val="en-AU"/>
        </w:rPr>
        <w:t xml:space="preserve">:  </w:t>
      </w:r>
      <w:r w:rsidRPr="00EB235C">
        <w:rPr>
          <w:rFonts w:asciiTheme="minorHAnsi" w:hAnsiTheme="minorHAnsi" w:cstheme="minorHAnsi"/>
          <w:color w:val="595959" w:themeColor="text1" w:themeTint="A6"/>
          <w:sz w:val="22"/>
          <w:szCs w:val="22"/>
          <w:lang w:val="en-AU"/>
        </w:rPr>
        <w:tab/>
      </w:r>
      <w:r w:rsidR="004555B1" w:rsidRPr="00AB277E">
        <w:rPr>
          <w:rFonts w:asciiTheme="minorHAnsi" w:hAnsiTheme="minorHAnsi" w:cstheme="minorHAnsi"/>
          <w:sz w:val="22"/>
          <w:szCs w:val="22"/>
          <w:lang w:val="en-AU"/>
        </w:rPr>
        <w:t>{{Name}}</w:t>
      </w:r>
      <w:r w:rsidRPr="00EB235C">
        <w:rPr>
          <w:rFonts w:asciiTheme="minorHAnsi" w:hAnsiTheme="minorHAnsi" w:cstheme="minorHAnsi"/>
          <w:color w:val="595959" w:themeColor="text1" w:themeTint="A6"/>
          <w:sz w:val="22"/>
          <w:szCs w:val="22"/>
          <w:lang w:val="en-AU"/>
        </w:rPr>
        <w:tab/>
      </w:r>
      <w:r w:rsidRPr="00EB235C">
        <w:rPr>
          <w:rFonts w:asciiTheme="minorHAnsi" w:hAnsiTheme="minorHAnsi" w:cstheme="minorHAnsi"/>
          <w:color w:val="595959" w:themeColor="text1" w:themeTint="A6"/>
          <w:sz w:val="22"/>
          <w:szCs w:val="22"/>
          <w:lang w:val="en-AU"/>
        </w:rPr>
        <w:tab/>
      </w:r>
      <w:r w:rsidRPr="00EB235C">
        <w:rPr>
          <w:rFonts w:asciiTheme="minorHAnsi" w:hAnsiTheme="minorHAnsi" w:cstheme="minorHAnsi"/>
          <w:color w:val="595959" w:themeColor="text1" w:themeTint="A6"/>
          <w:sz w:val="22"/>
          <w:szCs w:val="22"/>
          <w:lang w:val="en-AU"/>
        </w:rPr>
        <w:tab/>
        <w:t xml:space="preserve"> </w:t>
      </w:r>
    </w:p>
    <w:p w14:paraId="10775596" w14:textId="22022398" w:rsidR="004F57EB" w:rsidRPr="00EB235C" w:rsidRDefault="004F57EB" w:rsidP="007946CF">
      <w:pPr>
        <w:pStyle w:val="Heading1"/>
        <w:spacing w:after="277"/>
        <w:rPr>
          <w:rFonts w:asciiTheme="minorHAnsi" w:hAnsiTheme="minorHAnsi" w:cstheme="minorHAnsi"/>
          <w:color w:val="595959" w:themeColor="text1" w:themeTint="A6"/>
          <w:sz w:val="22"/>
          <w:szCs w:val="22"/>
          <w:lang w:val="en-AU"/>
        </w:rPr>
      </w:pPr>
      <w:r w:rsidRPr="00EB235C">
        <w:rPr>
          <w:rFonts w:asciiTheme="minorHAnsi" w:hAnsiTheme="minorHAnsi" w:cstheme="minorHAnsi"/>
          <w:color w:val="595959" w:themeColor="text1" w:themeTint="A6"/>
          <w:sz w:val="22"/>
          <w:szCs w:val="22"/>
          <w:lang w:val="en-AU"/>
        </w:rPr>
        <w:t>S</w:t>
      </w:r>
      <w:r w:rsidR="00065319">
        <w:rPr>
          <w:rFonts w:asciiTheme="minorHAnsi" w:hAnsiTheme="minorHAnsi" w:cstheme="minorHAnsi"/>
          <w:color w:val="595959" w:themeColor="text1" w:themeTint="A6"/>
          <w:sz w:val="22"/>
          <w:szCs w:val="22"/>
          <w:lang w:val="en-AU"/>
        </w:rPr>
        <w:t>IGNATURE</w:t>
      </w:r>
      <w:r w:rsidR="00023CE2">
        <w:rPr>
          <w:rFonts w:asciiTheme="minorHAnsi" w:hAnsiTheme="minorHAnsi" w:cstheme="minorHAnsi"/>
          <w:color w:val="595959" w:themeColor="text1" w:themeTint="A6"/>
          <w:sz w:val="22"/>
          <w:szCs w:val="22"/>
          <w:lang w:val="en-AU"/>
        </w:rPr>
        <w:t>:</w:t>
      </w:r>
      <w:r w:rsidR="006B5474">
        <w:rPr>
          <w:rFonts w:asciiTheme="minorHAnsi" w:hAnsiTheme="minorHAnsi" w:cstheme="minorHAnsi"/>
          <w:color w:val="595959" w:themeColor="text1" w:themeTint="A6"/>
          <w:sz w:val="22"/>
          <w:szCs w:val="22"/>
          <w:lang w:val="en-AU"/>
        </w:rPr>
        <w:t xml:space="preserve"> </w:t>
      </w:r>
      <w:r w:rsidR="004555B1">
        <w:rPr>
          <w:rFonts w:asciiTheme="minorHAnsi" w:hAnsiTheme="minorHAnsi" w:cstheme="minorHAnsi"/>
          <w:color w:val="595959" w:themeColor="text1" w:themeTint="A6"/>
          <w:sz w:val="22"/>
          <w:szCs w:val="22"/>
          <w:lang w:val="en-AU"/>
        </w:rPr>
        <w:tab/>
      </w:r>
      <w:r w:rsidR="006B5474" w:rsidRPr="00AB277E">
        <w:rPr>
          <w:rFonts w:asciiTheme="minorHAnsi" w:hAnsiTheme="minorHAnsi" w:cstheme="minorHAnsi"/>
          <w:sz w:val="22"/>
          <w:szCs w:val="22"/>
          <w:lang w:val="en-AU"/>
        </w:rPr>
        <w:t>{{Signature}}</w:t>
      </w:r>
    </w:p>
    <w:p w14:paraId="6240FA3D" w14:textId="55CF496F" w:rsidR="004555B1" w:rsidRDefault="007946CF" w:rsidP="00AB277E">
      <w:pPr>
        <w:rPr>
          <w:rFonts w:asciiTheme="minorHAnsi" w:hAnsiTheme="minorHAnsi" w:cstheme="minorHAnsi"/>
        </w:rPr>
      </w:pPr>
      <w:r w:rsidRPr="00EB235C">
        <w:rPr>
          <w:rFonts w:asciiTheme="minorHAnsi" w:hAnsiTheme="minorHAnsi" w:cstheme="minorHAnsi"/>
        </w:rPr>
        <w:t>D</w:t>
      </w:r>
      <w:r w:rsidR="00065319">
        <w:rPr>
          <w:rFonts w:asciiTheme="minorHAnsi" w:hAnsiTheme="minorHAnsi" w:cstheme="minorHAnsi"/>
        </w:rPr>
        <w:t>ATE</w:t>
      </w:r>
      <w:r w:rsidRPr="00EB235C">
        <w:rPr>
          <w:rFonts w:asciiTheme="minorHAnsi" w:hAnsiTheme="minorHAnsi" w:cstheme="minorHAnsi"/>
        </w:rPr>
        <w:t>:</w:t>
      </w:r>
      <w:r w:rsidR="004555B1">
        <w:rPr>
          <w:rFonts w:asciiTheme="minorHAnsi" w:hAnsiTheme="minorHAnsi" w:cstheme="minorHAnsi"/>
        </w:rPr>
        <w:tab/>
      </w:r>
      <w:r w:rsidR="004555B1">
        <w:rPr>
          <w:rFonts w:asciiTheme="minorHAnsi" w:hAnsiTheme="minorHAnsi" w:cstheme="minorHAnsi"/>
        </w:rPr>
        <w:tab/>
      </w:r>
    </w:p>
    <w:p w14:paraId="54B4D31C" w14:textId="7141C843" w:rsidR="007F2B01" w:rsidRDefault="007F2B01" w:rsidP="00242A89">
      <w:pPr>
        <w:rPr>
          <w:rFonts w:asciiTheme="minorHAnsi" w:hAnsiTheme="minorHAnsi" w:cstheme="minorHAnsi"/>
        </w:rPr>
      </w:pPr>
    </w:p>
    <w:p w14:paraId="10A3EEC4" w14:textId="77777777" w:rsidR="003771E4" w:rsidRPr="003771E4" w:rsidRDefault="003771E4" w:rsidP="003771E4">
      <w:pPr>
        <w:spacing w:after="242" w:line="250" w:lineRule="auto"/>
        <w:ind w:hanging="10"/>
        <w:rPr>
          <w:rFonts w:asciiTheme="minorHAnsi" w:hAnsiTheme="minorHAnsi" w:cstheme="minorHAnsi"/>
          <w:i/>
          <w:iCs/>
        </w:rPr>
      </w:pPr>
      <w:r w:rsidRPr="003771E4">
        <w:rPr>
          <w:rFonts w:asciiTheme="minorHAnsi" w:hAnsiTheme="minorHAnsi" w:cstheme="minorHAnsi"/>
          <w:i/>
          <w:iCs/>
        </w:rPr>
        <w:t xml:space="preserve">To signify your acceptance of this offer, please digitally sign this letter and the Terms and Conditions of Employment before your commencement date. </w:t>
      </w:r>
    </w:p>
    <w:p w14:paraId="03ACA0DD" w14:textId="77777777" w:rsidR="003771E4" w:rsidRPr="00EB235C" w:rsidRDefault="003771E4" w:rsidP="00242A89">
      <w:pPr>
        <w:rPr>
          <w:rFonts w:asciiTheme="minorHAnsi" w:hAnsiTheme="minorHAnsi" w:cstheme="minorHAnsi"/>
        </w:rPr>
      </w:pPr>
    </w:p>
    <w:p w14:paraId="391725DA" w14:textId="72CD8CD7" w:rsidR="004F57EB" w:rsidRPr="00EB235C" w:rsidRDefault="004F57EB" w:rsidP="00242A89">
      <w:pPr>
        <w:spacing w:line="240" w:lineRule="auto"/>
        <w:rPr>
          <w:rFonts w:asciiTheme="minorHAnsi" w:hAnsiTheme="minorHAnsi" w:cstheme="minorHAnsi"/>
        </w:rPr>
      </w:pPr>
      <w:r w:rsidRPr="00EB235C">
        <w:rPr>
          <w:rFonts w:asciiTheme="minorHAnsi" w:hAnsiTheme="minorHAnsi" w:cstheme="minorHAnsi"/>
        </w:rPr>
        <w:br w:type="page"/>
      </w:r>
    </w:p>
    <w:p w14:paraId="7AF8A543" w14:textId="2AAA283B" w:rsidR="00F61A53" w:rsidRPr="00CB49D5" w:rsidRDefault="00F61A53" w:rsidP="00F61A53">
      <w:pPr>
        <w:pStyle w:val="Heading6"/>
        <w:rPr>
          <w:rFonts w:ascii="Calibri" w:hAnsi="Calibri" w:cs="Calibri"/>
          <w:b w:val="0"/>
          <w:bCs/>
          <w:color w:val="214D74"/>
          <w:sz w:val="36"/>
          <w:szCs w:val="36"/>
        </w:rPr>
      </w:pPr>
      <w:r w:rsidRPr="00CB49D5">
        <w:rPr>
          <w:rFonts w:ascii="Calibri" w:hAnsi="Calibri" w:cs="Calibri"/>
          <w:b w:val="0"/>
          <w:bCs/>
          <w:color w:val="214D74"/>
          <w:sz w:val="36"/>
          <w:szCs w:val="36"/>
        </w:rPr>
        <w:lastRenderedPageBreak/>
        <w:t>Terms and Conditions of Permanent Employment</w:t>
      </w:r>
    </w:p>
    <w:p w14:paraId="2FE8F998" w14:textId="77777777" w:rsidR="00F61A53" w:rsidRDefault="00F61A53" w:rsidP="00F61A53">
      <w:pPr>
        <w:pStyle w:val="Heading9"/>
        <w:spacing w:before="0" w:line="240" w:lineRule="auto"/>
        <w:rPr>
          <w:rFonts w:ascii="Calibri" w:hAnsi="Calibri" w:cs="Calibri"/>
          <w:szCs w:val="22"/>
        </w:rPr>
      </w:pPr>
    </w:p>
    <w:p w14:paraId="17BC189C" w14:textId="77777777" w:rsidR="00F61A53" w:rsidRPr="00CB49D5" w:rsidRDefault="00F61A53" w:rsidP="00F61A53">
      <w:pPr>
        <w:pStyle w:val="Heading9"/>
        <w:spacing w:before="0" w:line="240" w:lineRule="auto"/>
        <w:rPr>
          <w:rFonts w:ascii="Calibri" w:hAnsi="Calibri" w:cs="Calibri"/>
          <w:b/>
          <w:bCs/>
          <w:i w:val="0"/>
          <w:iCs w:val="0"/>
          <w:color w:val="44BB87"/>
          <w:sz w:val="22"/>
          <w:szCs w:val="22"/>
        </w:rPr>
      </w:pPr>
      <w:r w:rsidRPr="00CB49D5">
        <w:rPr>
          <w:rFonts w:ascii="Calibri" w:hAnsi="Calibri" w:cs="Calibri"/>
          <w:b/>
          <w:bCs/>
          <w:i w:val="0"/>
          <w:iCs w:val="0"/>
          <w:color w:val="44BB87"/>
          <w:sz w:val="22"/>
          <w:szCs w:val="22"/>
        </w:rPr>
        <w:t>Company Policies</w:t>
      </w:r>
    </w:p>
    <w:p w14:paraId="2608CABA" w14:textId="77777777" w:rsidR="00F61A53" w:rsidRDefault="00F61A53" w:rsidP="00F61A53">
      <w:pPr>
        <w:rPr>
          <w:rFonts w:cs="Calibri"/>
        </w:rPr>
      </w:pPr>
      <w:r>
        <w:rPr>
          <w:rFonts w:cs="Calibri"/>
        </w:rPr>
        <w:t>FYI has created various policies and procedures to ensure the effective operation of its business and to ensure the welfare and interests of all employees.</w:t>
      </w:r>
    </w:p>
    <w:p w14:paraId="3A5601EF" w14:textId="77777777" w:rsidR="00F61A53" w:rsidRDefault="00F61A53" w:rsidP="00F61A53">
      <w:pPr>
        <w:rPr>
          <w:rFonts w:cs="Calibri"/>
        </w:rPr>
      </w:pPr>
    </w:p>
    <w:p w14:paraId="109508CA" w14:textId="77777777" w:rsidR="00F61A53" w:rsidRDefault="00F61A53" w:rsidP="00F61A53">
      <w:pPr>
        <w:rPr>
          <w:rFonts w:cs="Calibri"/>
        </w:rPr>
      </w:pPr>
      <w:r>
        <w:rPr>
          <w:rFonts w:cs="Calibri"/>
        </w:rPr>
        <w:t xml:space="preserve">As an employee of FYI, you agree to </w:t>
      </w:r>
      <w:r w:rsidRPr="004D587E">
        <w:rPr>
          <w:rFonts w:cs="Calibri"/>
          <w:lang w:val="en-GB"/>
        </w:rPr>
        <w:t>familiarise</w:t>
      </w:r>
      <w:r>
        <w:rPr>
          <w:rFonts w:cs="Calibri"/>
        </w:rPr>
        <w:t xml:space="preserve"> yourself with, and are bound to comply with all current and future company policies as published and varied from time to time. Company Policies are found on the FYI </w:t>
      </w:r>
      <w:proofErr w:type="gramStart"/>
      <w:r>
        <w:rPr>
          <w:rFonts w:cs="Calibri"/>
        </w:rPr>
        <w:t>Intranet</w:t>
      </w:r>
      <w:proofErr w:type="gramEnd"/>
      <w:r>
        <w:rPr>
          <w:rFonts w:cs="Calibri"/>
        </w:rPr>
        <w:t xml:space="preserve"> and you will be notified of any amendments to them.</w:t>
      </w:r>
    </w:p>
    <w:p w14:paraId="407EF47D" w14:textId="77777777" w:rsidR="00F61A53" w:rsidRDefault="00F61A53" w:rsidP="00F61A53">
      <w:pPr>
        <w:rPr>
          <w:rFonts w:cs="Calibri"/>
        </w:rPr>
      </w:pPr>
    </w:p>
    <w:p w14:paraId="617647B5" w14:textId="77777777" w:rsidR="00F61A53" w:rsidRDefault="00F61A53" w:rsidP="00F61A53">
      <w:pPr>
        <w:rPr>
          <w:rFonts w:cs="Calibri"/>
        </w:rPr>
      </w:pPr>
      <w:r>
        <w:rPr>
          <w:rFonts w:cs="Calibri"/>
        </w:rPr>
        <w:t>FYI reserves the right to change office procedures and working conditions at any time to:</w:t>
      </w:r>
    </w:p>
    <w:p w14:paraId="11A9E4F7" w14:textId="77777777" w:rsidR="00F61A53" w:rsidRDefault="00F61A53" w:rsidP="00F61A53">
      <w:pPr>
        <w:numPr>
          <w:ilvl w:val="0"/>
          <w:numId w:val="3"/>
        </w:numPr>
        <w:spacing w:line="240" w:lineRule="auto"/>
        <w:rPr>
          <w:rFonts w:cs="Calibri"/>
        </w:rPr>
      </w:pPr>
      <w:r>
        <w:rPr>
          <w:rFonts w:cs="Calibri"/>
        </w:rPr>
        <w:t>bring about any structural or administrative change that is deemed necessary; or</w:t>
      </w:r>
    </w:p>
    <w:p w14:paraId="3DC19506" w14:textId="77777777" w:rsidR="00F61A53" w:rsidRDefault="00F61A53" w:rsidP="00F61A53">
      <w:pPr>
        <w:numPr>
          <w:ilvl w:val="0"/>
          <w:numId w:val="3"/>
        </w:numPr>
        <w:spacing w:line="240" w:lineRule="auto"/>
        <w:rPr>
          <w:rFonts w:cs="Calibri"/>
        </w:rPr>
      </w:pPr>
      <w:proofErr w:type="gramStart"/>
      <w:r>
        <w:rPr>
          <w:rFonts w:cs="Calibri"/>
        </w:rPr>
        <w:t>provide a safe and healthy work environment at all times</w:t>
      </w:r>
      <w:proofErr w:type="gramEnd"/>
      <w:r>
        <w:rPr>
          <w:rFonts w:cs="Calibri"/>
        </w:rPr>
        <w:t>.</w:t>
      </w:r>
    </w:p>
    <w:p w14:paraId="467ED0FC" w14:textId="77777777" w:rsidR="00F61A53" w:rsidRDefault="00F61A53" w:rsidP="00F61A53">
      <w:pPr>
        <w:rPr>
          <w:rFonts w:cs="Calibri"/>
        </w:rPr>
      </w:pPr>
    </w:p>
    <w:p w14:paraId="0A242A2B" w14:textId="77777777" w:rsidR="00F61A53" w:rsidRDefault="00F61A53" w:rsidP="00F61A53">
      <w:pPr>
        <w:rPr>
          <w:rFonts w:cs="Calibri"/>
        </w:rPr>
      </w:pPr>
      <w:r>
        <w:rPr>
          <w:rFonts w:cs="Calibri"/>
          <w:lang w:val="en-GB"/>
        </w:rPr>
        <w:t xml:space="preserve">To the extent that the contents of policies or procedures refer to actions to be undertaken by FYI, you agree that they are guides only and are not contractual terms, </w:t>
      </w:r>
      <w:proofErr w:type="gramStart"/>
      <w:r>
        <w:rPr>
          <w:rFonts w:cs="Calibri"/>
          <w:lang w:val="en-GB"/>
        </w:rPr>
        <w:t>conditions</w:t>
      </w:r>
      <w:proofErr w:type="gramEnd"/>
      <w:r>
        <w:rPr>
          <w:rFonts w:cs="Calibri"/>
          <w:lang w:val="en-GB"/>
        </w:rPr>
        <w:t xml:space="preserve"> or representations on which you rely.</w:t>
      </w:r>
      <w:r>
        <w:rPr>
          <w:rFonts w:cs="Calibri"/>
          <w:lang w:val="en-GB"/>
        </w:rPr>
        <w:br/>
      </w:r>
    </w:p>
    <w:p w14:paraId="28726633" w14:textId="77777777" w:rsidR="00F61A53" w:rsidRPr="00CB49D5" w:rsidRDefault="00F61A53" w:rsidP="00F61A53">
      <w:pPr>
        <w:pStyle w:val="Heading9"/>
        <w:spacing w:before="0" w:line="240" w:lineRule="auto"/>
        <w:rPr>
          <w:rFonts w:ascii="Calibri" w:hAnsi="Calibri" w:cs="Calibri"/>
          <w:b/>
          <w:bCs/>
          <w:i w:val="0"/>
          <w:iCs w:val="0"/>
          <w:color w:val="44BB87"/>
          <w:sz w:val="22"/>
          <w:szCs w:val="22"/>
        </w:rPr>
      </w:pPr>
      <w:r w:rsidRPr="00CB49D5">
        <w:rPr>
          <w:rFonts w:ascii="Calibri" w:hAnsi="Calibri" w:cs="Calibri"/>
          <w:b/>
          <w:bCs/>
          <w:i w:val="0"/>
          <w:iCs w:val="0"/>
          <w:color w:val="44BB87"/>
          <w:sz w:val="22"/>
          <w:szCs w:val="22"/>
        </w:rPr>
        <w:t xml:space="preserve">Compliance </w:t>
      </w:r>
    </w:p>
    <w:p w14:paraId="47C77D4E" w14:textId="77777777" w:rsidR="00F61A53" w:rsidRDefault="00F61A53" w:rsidP="00F61A53">
      <w:pPr>
        <w:rPr>
          <w:rFonts w:cs="Calibri"/>
        </w:rPr>
      </w:pPr>
      <w:r>
        <w:rPr>
          <w:rFonts w:cs="Calibri"/>
        </w:rPr>
        <w:t xml:space="preserve">You are required to comply with all applicable laws, regulations and policies governing the operation of FYI’s business.   You agree that any law, </w:t>
      </w:r>
      <w:proofErr w:type="gramStart"/>
      <w:r>
        <w:rPr>
          <w:rFonts w:cs="Calibri"/>
        </w:rPr>
        <w:t>regulation</w:t>
      </w:r>
      <w:proofErr w:type="gramEnd"/>
      <w:r>
        <w:rPr>
          <w:rFonts w:cs="Calibri"/>
        </w:rPr>
        <w:t xml:space="preserve"> or relevant industrial instrument applies to your employment as a matter of law and does not form part of these terms and conditions.</w:t>
      </w:r>
    </w:p>
    <w:p w14:paraId="4B1EFDD0" w14:textId="77777777" w:rsidR="00F61A53" w:rsidRDefault="00F61A53" w:rsidP="00F61A53">
      <w:pPr>
        <w:rPr>
          <w:rFonts w:cs="Calibri"/>
        </w:rPr>
      </w:pPr>
    </w:p>
    <w:p w14:paraId="7EFC04A7" w14:textId="77777777" w:rsidR="00F61A53" w:rsidRPr="00CB49D5" w:rsidRDefault="00F61A53" w:rsidP="00F61A53">
      <w:pPr>
        <w:pStyle w:val="Heading9"/>
        <w:spacing w:before="0" w:line="240" w:lineRule="auto"/>
        <w:rPr>
          <w:rFonts w:ascii="Calibri" w:hAnsi="Calibri" w:cs="Calibri"/>
          <w:b/>
          <w:bCs/>
          <w:i w:val="0"/>
          <w:iCs w:val="0"/>
          <w:color w:val="44BB87"/>
          <w:sz w:val="22"/>
          <w:szCs w:val="22"/>
        </w:rPr>
      </w:pPr>
      <w:r w:rsidRPr="00CB49D5">
        <w:rPr>
          <w:rFonts w:ascii="Calibri" w:hAnsi="Calibri" w:cs="Calibri"/>
          <w:b/>
          <w:bCs/>
          <w:i w:val="0"/>
          <w:iCs w:val="0"/>
          <w:color w:val="44BB87"/>
          <w:sz w:val="22"/>
          <w:szCs w:val="22"/>
        </w:rPr>
        <w:t>Confidentiality</w:t>
      </w:r>
    </w:p>
    <w:p w14:paraId="254B70AF" w14:textId="77777777" w:rsidR="00F61A53" w:rsidRPr="00CB49D5" w:rsidRDefault="00F61A53" w:rsidP="00F61A53">
      <w:pPr>
        <w:pStyle w:val="Heading2"/>
        <w:rPr>
          <w:rFonts w:cs="Calibri"/>
          <w:i/>
          <w:color w:val="595959" w:themeColor="text1" w:themeTint="A6"/>
          <w:sz w:val="22"/>
          <w:szCs w:val="22"/>
        </w:rPr>
      </w:pPr>
      <w:r w:rsidRPr="00CB49D5">
        <w:rPr>
          <w:rFonts w:cs="Calibri"/>
          <w:color w:val="595959" w:themeColor="text1" w:themeTint="A6"/>
          <w:sz w:val="22"/>
          <w:szCs w:val="22"/>
        </w:rPr>
        <w:t xml:space="preserve">You must keep confidential all Confidential Information.  Confidential Information means information relating to the business interests, methodology or affairs of FYI or any of its related </w:t>
      </w:r>
    </w:p>
    <w:p w14:paraId="5A2EA058" w14:textId="77777777" w:rsidR="00F61A53" w:rsidRPr="00CB49D5" w:rsidRDefault="00F61A53" w:rsidP="00F61A53">
      <w:pPr>
        <w:pStyle w:val="Heading2"/>
        <w:rPr>
          <w:rFonts w:cs="Calibri"/>
          <w:i/>
          <w:color w:val="595959" w:themeColor="text1" w:themeTint="A6"/>
          <w:sz w:val="22"/>
          <w:szCs w:val="22"/>
        </w:rPr>
      </w:pPr>
      <w:r w:rsidRPr="00CB49D5">
        <w:rPr>
          <w:rFonts w:cs="Calibri"/>
          <w:color w:val="595959" w:themeColor="text1" w:themeTint="A6"/>
          <w:sz w:val="22"/>
          <w:szCs w:val="22"/>
        </w:rPr>
        <w:t>bodies corporate, or that of any person or entity with which FYI or any of its related bodies corporate deals or is concerned, including, without limitation:</w:t>
      </w:r>
    </w:p>
    <w:p w14:paraId="49CA47B4" w14:textId="77777777" w:rsidR="00F61A53" w:rsidRPr="00CB49D5" w:rsidRDefault="00F61A53" w:rsidP="00F61A53">
      <w:pPr>
        <w:pStyle w:val="Heading2"/>
        <w:keepNext/>
        <w:numPr>
          <w:ilvl w:val="0"/>
          <w:numId w:val="2"/>
        </w:numPr>
        <w:spacing w:line="240" w:lineRule="auto"/>
        <w:jc w:val="both"/>
        <w:rPr>
          <w:rFonts w:cs="Calibri"/>
          <w:i/>
          <w:color w:val="595959" w:themeColor="text1" w:themeTint="A6"/>
          <w:sz w:val="22"/>
          <w:szCs w:val="22"/>
        </w:rPr>
      </w:pPr>
      <w:r w:rsidRPr="00CB49D5">
        <w:rPr>
          <w:rFonts w:cs="Calibri"/>
          <w:color w:val="595959" w:themeColor="text1" w:themeTint="A6"/>
          <w:sz w:val="22"/>
          <w:szCs w:val="22"/>
        </w:rPr>
        <w:t xml:space="preserve">information which is specifically designated as </w:t>
      </w:r>
      <w:proofErr w:type="gramStart"/>
      <w:r w:rsidRPr="00CB49D5">
        <w:rPr>
          <w:rFonts w:cs="Calibri"/>
          <w:color w:val="595959" w:themeColor="text1" w:themeTint="A6"/>
          <w:sz w:val="22"/>
          <w:szCs w:val="22"/>
        </w:rPr>
        <w:t>confidential;</w:t>
      </w:r>
      <w:proofErr w:type="gramEnd"/>
    </w:p>
    <w:p w14:paraId="702DA844" w14:textId="77777777" w:rsidR="00F61A53" w:rsidRPr="00CB49D5" w:rsidRDefault="00F61A53" w:rsidP="00F61A53">
      <w:pPr>
        <w:pStyle w:val="Heading2"/>
        <w:keepNext/>
        <w:numPr>
          <w:ilvl w:val="0"/>
          <w:numId w:val="2"/>
        </w:numPr>
        <w:spacing w:line="240" w:lineRule="auto"/>
        <w:jc w:val="both"/>
        <w:rPr>
          <w:rFonts w:cs="Calibri"/>
          <w:i/>
          <w:color w:val="595959" w:themeColor="text1" w:themeTint="A6"/>
          <w:sz w:val="22"/>
          <w:szCs w:val="22"/>
        </w:rPr>
      </w:pPr>
      <w:r w:rsidRPr="00CB49D5">
        <w:rPr>
          <w:rFonts w:cs="Calibri"/>
          <w:color w:val="595959" w:themeColor="text1" w:themeTint="A6"/>
          <w:sz w:val="22"/>
          <w:szCs w:val="22"/>
        </w:rPr>
        <w:t xml:space="preserve">information which by its nature or the circumstances of its disclosure may be reasonably understood to be </w:t>
      </w:r>
      <w:proofErr w:type="gramStart"/>
      <w:r w:rsidRPr="00CB49D5">
        <w:rPr>
          <w:rFonts w:cs="Calibri"/>
          <w:color w:val="595959" w:themeColor="text1" w:themeTint="A6"/>
          <w:sz w:val="22"/>
          <w:szCs w:val="22"/>
        </w:rPr>
        <w:t>confidential;</w:t>
      </w:r>
      <w:proofErr w:type="gramEnd"/>
    </w:p>
    <w:p w14:paraId="229D3DC7" w14:textId="77777777" w:rsidR="00F61A53" w:rsidRPr="00CB49D5" w:rsidRDefault="00F61A53" w:rsidP="00F61A53">
      <w:pPr>
        <w:pStyle w:val="Heading2"/>
        <w:keepNext/>
        <w:numPr>
          <w:ilvl w:val="0"/>
          <w:numId w:val="2"/>
        </w:numPr>
        <w:spacing w:line="240" w:lineRule="auto"/>
        <w:jc w:val="both"/>
        <w:rPr>
          <w:rFonts w:cs="Calibri"/>
          <w:i/>
          <w:color w:val="595959" w:themeColor="text1" w:themeTint="A6"/>
          <w:sz w:val="22"/>
          <w:szCs w:val="22"/>
        </w:rPr>
      </w:pPr>
      <w:r w:rsidRPr="00CB49D5">
        <w:rPr>
          <w:rFonts w:cs="Calibri"/>
          <w:color w:val="595959" w:themeColor="text1" w:themeTint="A6"/>
          <w:sz w:val="22"/>
          <w:szCs w:val="22"/>
        </w:rPr>
        <w:t xml:space="preserve">trade </w:t>
      </w:r>
      <w:proofErr w:type="gramStart"/>
      <w:r w:rsidRPr="00CB49D5">
        <w:rPr>
          <w:rFonts w:cs="Calibri"/>
          <w:color w:val="595959" w:themeColor="text1" w:themeTint="A6"/>
          <w:sz w:val="22"/>
          <w:szCs w:val="22"/>
        </w:rPr>
        <w:t>secrets;</w:t>
      </w:r>
      <w:proofErr w:type="gramEnd"/>
      <w:r w:rsidRPr="00CB49D5">
        <w:rPr>
          <w:rFonts w:cs="Calibri"/>
          <w:color w:val="595959" w:themeColor="text1" w:themeTint="A6"/>
          <w:sz w:val="22"/>
          <w:szCs w:val="22"/>
        </w:rPr>
        <w:tab/>
      </w:r>
    </w:p>
    <w:p w14:paraId="0557C58D" w14:textId="77777777" w:rsidR="00F61A53" w:rsidRPr="00CB49D5" w:rsidRDefault="00F61A53" w:rsidP="00F61A53">
      <w:pPr>
        <w:pStyle w:val="Heading2"/>
        <w:keepNext/>
        <w:numPr>
          <w:ilvl w:val="0"/>
          <w:numId w:val="2"/>
        </w:numPr>
        <w:spacing w:line="240" w:lineRule="auto"/>
        <w:jc w:val="both"/>
        <w:rPr>
          <w:rFonts w:cs="Calibri"/>
          <w:i/>
          <w:color w:val="595959" w:themeColor="text1" w:themeTint="A6"/>
          <w:sz w:val="22"/>
          <w:szCs w:val="22"/>
        </w:rPr>
      </w:pPr>
      <w:r w:rsidRPr="00CB49D5">
        <w:rPr>
          <w:rFonts w:cs="Calibri"/>
          <w:color w:val="595959" w:themeColor="text1" w:themeTint="A6"/>
          <w:sz w:val="22"/>
          <w:szCs w:val="22"/>
        </w:rPr>
        <w:t xml:space="preserve">Intellectual </w:t>
      </w:r>
      <w:proofErr w:type="gramStart"/>
      <w:r w:rsidRPr="00CB49D5">
        <w:rPr>
          <w:rFonts w:cs="Calibri"/>
          <w:color w:val="595959" w:themeColor="text1" w:themeTint="A6"/>
          <w:sz w:val="22"/>
          <w:szCs w:val="22"/>
        </w:rPr>
        <w:t>Property;</w:t>
      </w:r>
      <w:proofErr w:type="gramEnd"/>
    </w:p>
    <w:p w14:paraId="134265ED" w14:textId="77777777" w:rsidR="00F61A53" w:rsidRPr="00CB49D5" w:rsidRDefault="00F61A53" w:rsidP="00F61A53">
      <w:pPr>
        <w:pStyle w:val="Heading2"/>
        <w:keepNext/>
        <w:numPr>
          <w:ilvl w:val="0"/>
          <w:numId w:val="2"/>
        </w:numPr>
        <w:spacing w:line="240" w:lineRule="auto"/>
        <w:jc w:val="both"/>
        <w:rPr>
          <w:rFonts w:cs="Calibri"/>
          <w:i/>
          <w:color w:val="595959" w:themeColor="text1" w:themeTint="A6"/>
          <w:sz w:val="22"/>
          <w:szCs w:val="22"/>
        </w:rPr>
      </w:pPr>
      <w:r w:rsidRPr="00CB49D5">
        <w:rPr>
          <w:rFonts w:cs="Calibri"/>
          <w:color w:val="595959" w:themeColor="text1" w:themeTint="A6"/>
          <w:sz w:val="22"/>
          <w:szCs w:val="22"/>
        </w:rPr>
        <w:t xml:space="preserve">information regarding financial or business </w:t>
      </w:r>
      <w:proofErr w:type="gramStart"/>
      <w:r w:rsidRPr="00CB49D5">
        <w:rPr>
          <w:rFonts w:cs="Calibri"/>
          <w:color w:val="595959" w:themeColor="text1" w:themeTint="A6"/>
          <w:sz w:val="22"/>
          <w:szCs w:val="22"/>
        </w:rPr>
        <w:t>affairs;</w:t>
      </w:r>
      <w:proofErr w:type="gramEnd"/>
    </w:p>
    <w:p w14:paraId="754CF54F" w14:textId="77777777" w:rsidR="00F61A53" w:rsidRPr="00CB49D5" w:rsidRDefault="00F61A53" w:rsidP="00F61A53">
      <w:pPr>
        <w:pStyle w:val="Heading2"/>
        <w:keepNext/>
        <w:numPr>
          <w:ilvl w:val="0"/>
          <w:numId w:val="2"/>
        </w:numPr>
        <w:spacing w:line="240" w:lineRule="auto"/>
        <w:jc w:val="both"/>
        <w:rPr>
          <w:rFonts w:cs="Calibri"/>
          <w:i/>
          <w:color w:val="595959" w:themeColor="text1" w:themeTint="A6"/>
          <w:sz w:val="22"/>
          <w:szCs w:val="22"/>
        </w:rPr>
      </w:pPr>
      <w:r w:rsidRPr="00CB49D5">
        <w:rPr>
          <w:rFonts w:cs="Calibri"/>
          <w:color w:val="595959" w:themeColor="text1" w:themeTint="A6"/>
          <w:sz w:val="22"/>
          <w:szCs w:val="22"/>
        </w:rPr>
        <w:t xml:space="preserve">any agreements, arrangements or terms of trade with a client or </w:t>
      </w:r>
      <w:proofErr w:type="gramStart"/>
      <w:r w:rsidRPr="00CB49D5">
        <w:rPr>
          <w:rFonts w:cs="Calibri"/>
          <w:color w:val="595959" w:themeColor="text1" w:themeTint="A6"/>
          <w:sz w:val="22"/>
          <w:szCs w:val="22"/>
        </w:rPr>
        <w:t>supplier;</w:t>
      </w:r>
      <w:proofErr w:type="gramEnd"/>
    </w:p>
    <w:p w14:paraId="246BCB17" w14:textId="77777777" w:rsidR="00F61A53" w:rsidRPr="00CB49D5" w:rsidRDefault="00F61A53" w:rsidP="00F61A53">
      <w:pPr>
        <w:pStyle w:val="Heading2"/>
        <w:keepNext/>
        <w:numPr>
          <w:ilvl w:val="0"/>
          <w:numId w:val="2"/>
        </w:numPr>
        <w:spacing w:line="240" w:lineRule="auto"/>
        <w:jc w:val="both"/>
        <w:rPr>
          <w:rFonts w:cs="Calibri"/>
          <w:i/>
          <w:color w:val="595959" w:themeColor="text1" w:themeTint="A6"/>
          <w:sz w:val="22"/>
          <w:szCs w:val="22"/>
        </w:rPr>
      </w:pPr>
      <w:r w:rsidRPr="00CB49D5">
        <w:rPr>
          <w:rFonts w:cs="Calibri"/>
          <w:color w:val="595959" w:themeColor="text1" w:themeTint="A6"/>
          <w:sz w:val="22"/>
          <w:szCs w:val="22"/>
        </w:rPr>
        <w:t xml:space="preserve">information about clients or prospective </w:t>
      </w:r>
      <w:proofErr w:type="gramStart"/>
      <w:r w:rsidRPr="00CB49D5">
        <w:rPr>
          <w:rFonts w:cs="Calibri"/>
          <w:color w:val="595959" w:themeColor="text1" w:themeTint="A6"/>
          <w:sz w:val="22"/>
          <w:szCs w:val="22"/>
        </w:rPr>
        <w:t>clients;</w:t>
      </w:r>
      <w:proofErr w:type="gramEnd"/>
    </w:p>
    <w:p w14:paraId="565B00B4" w14:textId="77777777" w:rsidR="00F61A53" w:rsidRPr="00CB49D5" w:rsidRDefault="00F61A53" w:rsidP="00F61A53">
      <w:pPr>
        <w:pStyle w:val="Heading2"/>
        <w:keepNext/>
        <w:numPr>
          <w:ilvl w:val="0"/>
          <w:numId w:val="2"/>
        </w:numPr>
        <w:spacing w:line="240" w:lineRule="auto"/>
        <w:jc w:val="both"/>
        <w:rPr>
          <w:rFonts w:cs="Calibri"/>
          <w:i/>
          <w:color w:val="595959" w:themeColor="text1" w:themeTint="A6"/>
          <w:sz w:val="22"/>
          <w:szCs w:val="22"/>
        </w:rPr>
      </w:pPr>
      <w:r w:rsidRPr="00CB49D5">
        <w:rPr>
          <w:rFonts w:cs="Calibri"/>
          <w:color w:val="595959" w:themeColor="text1" w:themeTint="A6"/>
          <w:sz w:val="22"/>
          <w:szCs w:val="22"/>
        </w:rPr>
        <w:t xml:space="preserve">contractual, technical and production </w:t>
      </w:r>
      <w:proofErr w:type="gramStart"/>
      <w:r w:rsidRPr="00CB49D5">
        <w:rPr>
          <w:rFonts w:cs="Calibri"/>
          <w:color w:val="595959" w:themeColor="text1" w:themeTint="A6"/>
          <w:sz w:val="22"/>
          <w:szCs w:val="22"/>
        </w:rPr>
        <w:t>information;</w:t>
      </w:r>
      <w:proofErr w:type="gramEnd"/>
    </w:p>
    <w:p w14:paraId="7C36E0F0" w14:textId="77777777" w:rsidR="00F61A53" w:rsidRPr="00CB49D5" w:rsidRDefault="00F61A53" w:rsidP="00F61A53">
      <w:pPr>
        <w:pStyle w:val="Heading2"/>
        <w:keepNext/>
        <w:numPr>
          <w:ilvl w:val="0"/>
          <w:numId w:val="2"/>
        </w:numPr>
        <w:spacing w:line="240" w:lineRule="auto"/>
        <w:jc w:val="both"/>
        <w:rPr>
          <w:rFonts w:cs="Calibri"/>
          <w:i/>
          <w:color w:val="595959" w:themeColor="text1" w:themeTint="A6"/>
          <w:sz w:val="22"/>
          <w:szCs w:val="22"/>
        </w:rPr>
      </w:pPr>
      <w:r w:rsidRPr="00CB49D5">
        <w:rPr>
          <w:rFonts w:cs="Calibri"/>
          <w:color w:val="595959" w:themeColor="text1" w:themeTint="A6"/>
          <w:sz w:val="22"/>
          <w:szCs w:val="22"/>
        </w:rPr>
        <w:t xml:space="preserve">notes and developments regarding confidential </w:t>
      </w:r>
      <w:proofErr w:type="gramStart"/>
      <w:r w:rsidRPr="00CB49D5">
        <w:rPr>
          <w:rFonts w:cs="Calibri"/>
          <w:color w:val="595959" w:themeColor="text1" w:themeTint="A6"/>
          <w:sz w:val="22"/>
          <w:szCs w:val="22"/>
        </w:rPr>
        <w:t>information;</w:t>
      </w:r>
      <w:proofErr w:type="gramEnd"/>
    </w:p>
    <w:p w14:paraId="60605870" w14:textId="77777777" w:rsidR="00F61A53" w:rsidRPr="00CB49D5" w:rsidRDefault="00F61A53" w:rsidP="00F61A53">
      <w:pPr>
        <w:pStyle w:val="Heading2"/>
        <w:keepNext/>
        <w:numPr>
          <w:ilvl w:val="0"/>
          <w:numId w:val="2"/>
        </w:numPr>
        <w:spacing w:line="240" w:lineRule="auto"/>
        <w:jc w:val="both"/>
        <w:rPr>
          <w:rFonts w:cs="Calibri"/>
          <w:i/>
          <w:color w:val="595959" w:themeColor="text1" w:themeTint="A6"/>
          <w:sz w:val="22"/>
          <w:szCs w:val="22"/>
        </w:rPr>
      </w:pPr>
      <w:r w:rsidRPr="00CB49D5">
        <w:rPr>
          <w:rFonts w:cs="Calibri"/>
          <w:color w:val="595959" w:themeColor="text1" w:themeTint="A6"/>
          <w:sz w:val="22"/>
          <w:szCs w:val="22"/>
        </w:rPr>
        <w:t xml:space="preserve">the terms and conditions of employment of employees of FYI; and </w:t>
      </w:r>
    </w:p>
    <w:p w14:paraId="6B2DA743" w14:textId="77777777" w:rsidR="00F61A53" w:rsidRPr="00CB49D5" w:rsidRDefault="00F61A53" w:rsidP="00F61A53">
      <w:pPr>
        <w:pStyle w:val="Heading2"/>
        <w:keepNext/>
        <w:numPr>
          <w:ilvl w:val="0"/>
          <w:numId w:val="2"/>
        </w:numPr>
        <w:spacing w:line="240" w:lineRule="auto"/>
        <w:jc w:val="both"/>
        <w:rPr>
          <w:rFonts w:cs="Calibri"/>
          <w:i/>
          <w:color w:val="595959" w:themeColor="text1" w:themeTint="A6"/>
          <w:sz w:val="22"/>
          <w:szCs w:val="22"/>
        </w:rPr>
      </w:pPr>
      <w:r w:rsidRPr="00CB49D5">
        <w:rPr>
          <w:rFonts w:cs="Calibri"/>
          <w:color w:val="595959" w:themeColor="text1" w:themeTint="A6"/>
          <w:sz w:val="22"/>
          <w:szCs w:val="22"/>
        </w:rPr>
        <w:t xml:space="preserve">business systems and operating procedures or manuals. </w:t>
      </w:r>
    </w:p>
    <w:p w14:paraId="137F662E" w14:textId="77777777" w:rsidR="00CB49D5" w:rsidRDefault="00CB49D5" w:rsidP="00F61A53">
      <w:pPr>
        <w:pStyle w:val="Heading3"/>
        <w:rPr>
          <w:rFonts w:cs="Calibri"/>
          <w:b w:val="0"/>
          <w:bCs w:val="0"/>
          <w:color w:val="595959" w:themeColor="text1" w:themeTint="A6"/>
          <w:sz w:val="22"/>
          <w:szCs w:val="22"/>
        </w:rPr>
      </w:pPr>
    </w:p>
    <w:p w14:paraId="5176A8BB" w14:textId="0100B72A" w:rsidR="00F61A53" w:rsidRPr="00CB49D5" w:rsidRDefault="00F61A53" w:rsidP="00F61A53">
      <w:pPr>
        <w:pStyle w:val="Heading3"/>
        <w:rPr>
          <w:rFonts w:cs="Calibri"/>
          <w:b w:val="0"/>
          <w:bCs w:val="0"/>
          <w:i/>
          <w:color w:val="595959" w:themeColor="text1" w:themeTint="A6"/>
          <w:sz w:val="22"/>
          <w:szCs w:val="22"/>
        </w:rPr>
      </w:pPr>
      <w:r w:rsidRPr="00CB49D5">
        <w:rPr>
          <w:rFonts w:cs="Calibri"/>
          <w:b w:val="0"/>
          <w:bCs w:val="0"/>
          <w:color w:val="595959" w:themeColor="text1" w:themeTint="A6"/>
          <w:sz w:val="22"/>
          <w:szCs w:val="22"/>
        </w:rPr>
        <w:t xml:space="preserve">Confidential Information does not include </w:t>
      </w:r>
      <w:proofErr w:type="gramStart"/>
      <w:r w:rsidRPr="00CB49D5">
        <w:rPr>
          <w:rFonts w:cs="Calibri"/>
          <w:b w:val="0"/>
          <w:bCs w:val="0"/>
          <w:color w:val="595959" w:themeColor="text1" w:themeTint="A6"/>
          <w:sz w:val="22"/>
          <w:szCs w:val="22"/>
        </w:rPr>
        <w:t>information</w:t>
      </w:r>
      <w:proofErr w:type="gramEnd"/>
      <w:r w:rsidRPr="00CB49D5">
        <w:rPr>
          <w:rFonts w:cs="Calibri"/>
          <w:b w:val="0"/>
          <w:bCs w:val="0"/>
          <w:color w:val="595959" w:themeColor="text1" w:themeTint="A6"/>
          <w:sz w:val="22"/>
          <w:szCs w:val="22"/>
        </w:rPr>
        <w:t xml:space="preserve"> which is already in the public domain, other than through </w:t>
      </w:r>
      <w:r w:rsidRPr="00CB49D5">
        <w:rPr>
          <w:rFonts w:cs="Calibri"/>
          <w:b w:val="0"/>
          <w:bCs w:val="0"/>
          <w:color w:val="595959" w:themeColor="text1" w:themeTint="A6"/>
          <w:sz w:val="22"/>
          <w:szCs w:val="22"/>
          <w:lang w:val="en-GB"/>
        </w:rPr>
        <w:t>unauthorised</w:t>
      </w:r>
      <w:r w:rsidRPr="00CB49D5">
        <w:rPr>
          <w:rFonts w:cs="Calibri"/>
          <w:b w:val="0"/>
          <w:bCs w:val="0"/>
          <w:color w:val="595959" w:themeColor="text1" w:themeTint="A6"/>
          <w:sz w:val="22"/>
          <w:szCs w:val="22"/>
        </w:rPr>
        <w:t xml:space="preserve"> disclosure by you.</w:t>
      </w:r>
    </w:p>
    <w:p w14:paraId="5033DD48" w14:textId="77777777" w:rsidR="00F61A53" w:rsidRPr="00CB49D5" w:rsidRDefault="00F61A53" w:rsidP="00F61A53">
      <w:pPr>
        <w:pStyle w:val="Heading2"/>
        <w:rPr>
          <w:rFonts w:cs="Calibri"/>
          <w:i/>
          <w:color w:val="595959" w:themeColor="text1" w:themeTint="A6"/>
          <w:sz w:val="22"/>
          <w:szCs w:val="22"/>
        </w:rPr>
      </w:pPr>
    </w:p>
    <w:p w14:paraId="70BCFAB4" w14:textId="77777777" w:rsidR="00F61A53" w:rsidRPr="00CB49D5" w:rsidRDefault="00F61A53" w:rsidP="00F61A53">
      <w:pPr>
        <w:pStyle w:val="Heading2"/>
        <w:rPr>
          <w:rFonts w:cs="Calibri"/>
          <w:i/>
          <w:color w:val="595959" w:themeColor="text1" w:themeTint="A6"/>
          <w:sz w:val="22"/>
          <w:szCs w:val="22"/>
        </w:rPr>
      </w:pPr>
      <w:r w:rsidRPr="00CB49D5">
        <w:rPr>
          <w:rFonts w:cs="Calibri"/>
          <w:color w:val="595959" w:themeColor="text1" w:themeTint="A6"/>
          <w:sz w:val="22"/>
          <w:szCs w:val="22"/>
        </w:rPr>
        <w:t xml:space="preserve">This clause does not apply to any disclosures authorised in the proper course of your employment or as required by law. </w:t>
      </w:r>
    </w:p>
    <w:p w14:paraId="5D408087" w14:textId="09794D1D" w:rsidR="00F57DBE" w:rsidRPr="00CB49D5" w:rsidRDefault="00F57DBE" w:rsidP="007F2B01"/>
    <w:p w14:paraId="6B1CBEBD" w14:textId="77777777" w:rsidR="00F61A53" w:rsidRDefault="00F61A53" w:rsidP="00F61A53">
      <w:pPr>
        <w:rPr>
          <w:rFonts w:cs="Calibri"/>
        </w:rPr>
      </w:pPr>
      <w:r>
        <w:rPr>
          <w:rFonts w:cs="Calibri"/>
        </w:rPr>
        <w:t xml:space="preserve">You must not use any Confidential Information for the benefit of any person or entity except FYI. </w:t>
      </w:r>
    </w:p>
    <w:p w14:paraId="0D90125A" w14:textId="19B02CAB" w:rsidR="00F61A53" w:rsidRDefault="00F61A53" w:rsidP="007F2B01"/>
    <w:p w14:paraId="3A4FB9D0" w14:textId="77777777" w:rsidR="00F61A53" w:rsidRDefault="00F61A53" w:rsidP="00F61A53">
      <w:pPr>
        <w:rPr>
          <w:rFonts w:cs="Calibri"/>
        </w:rPr>
      </w:pPr>
      <w:r>
        <w:rPr>
          <w:rFonts w:cs="Calibri"/>
        </w:rPr>
        <w:t xml:space="preserve">You must take all reasonable and necessary precautions to maintain proper and secure custody of all Confidential Information and prevent its unauthorised disclosure by any other person or entity. </w:t>
      </w:r>
    </w:p>
    <w:p w14:paraId="1F982E57" w14:textId="77777777" w:rsidR="00F61A53" w:rsidRDefault="00F61A53" w:rsidP="00F61A53">
      <w:pPr>
        <w:rPr>
          <w:rFonts w:cs="Calibri"/>
        </w:rPr>
      </w:pPr>
    </w:p>
    <w:p w14:paraId="2C3687EA" w14:textId="77777777" w:rsidR="00F61A53" w:rsidRDefault="00F61A53" w:rsidP="00F61A53">
      <w:pPr>
        <w:rPr>
          <w:rFonts w:cs="Calibri"/>
        </w:rPr>
      </w:pPr>
      <w:r>
        <w:rPr>
          <w:rFonts w:cs="Calibri"/>
        </w:rPr>
        <w:t xml:space="preserve">You acknowledge that the Confidential Information </w:t>
      </w:r>
      <w:proofErr w:type="gramStart"/>
      <w:r>
        <w:rPr>
          <w:rFonts w:cs="Calibri"/>
        </w:rPr>
        <w:t>remains at all times</w:t>
      </w:r>
      <w:proofErr w:type="gramEnd"/>
      <w:r>
        <w:rPr>
          <w:rFonts w:cs="Calibri"/>
        </w:rPr>
        <w:t xml:space="preserve"> the property of FYI. </w:t>
      </w:r>
    </w:p>
    <w:p w14:paraId="4308DA59" w14:textId="77777777" w:rsidR="00F61A53" w:rsidRDefault="00F61A53" w:rsidP="00F61A53">
      <w:pPr>
        <w:rPr>
          <w:rFonts w:cs="Calibri"/>
        </w:rPr>
      </w:pPr>
    </w:p>
    <w:p w14:paraId="45AD66F7" w14:textId="77777777" w:rsidR="00F61A53" w:rsidRDefault="00F61A53" w:rsidP="00F61A53">
      <w:pPr>
        <w:rPr>
          <w:rFonts w:ascii="Verdana" w:hAnsi="Verdana"/>
          <w:sz w:val="20"/>
        </w:rPr>
      </w:pPr>
      <w:r>
        <w:rPr>
          <w:rFonts w:cs="Calibri"/>
        </w:rPr>
        <w:t xml:space="preserve">If you are obliged by law to disclose any Confidential Information (or anticipate that you may be so obliged), </w:t>
      </w:r>
      <w:bookmarkStart w:id="0" w:name="_Toc487529648"/>
      <w:bookmarkStart w:id="1" w:name="_Toc492464092"/>
      <w:bookmarkEnd w:id="0"/>
      <w:bookmarkEnd w:id="1"/>
      <w:r>
        <w:rPr>
          <w:rFonts w:cs="Calibri"/>
        </w:rPr>
        <w:t>you must immediately notify FYI of the actual or anticipated requirement and use all lawful means to withhold disclosure until FYI has had a reasonable opportunity to oppose disclosure by lawful means.</w:t>
      </w:r>
    </w:p>
    <w:p w14:paraId="2853FB62" w14:textId="77777777" w:rsidR="00F61A53" w:rsidRDefault="00F61A53" w:rsidP="00F61A53">
      <w:pPr>
        <w:rPr>
          <w:rFonts w:ascii="Verdana" w:hAnsi="Verdana"/>
          <w:sz w:val="20"/>
        </w:rPr>
      </w:pPr>
    </w:p>
    <w:p w14:paraId="38DF966D" w14:textId="77777777" w:rsidR="00F61A53" w:rsidRDefault="00F61A53" w:rsidP="00F61A53">
      <w:pPr>
        <w:rPr>
          <w:rFonts w:cs="Calibri"/>
        </w:rPr>
      </w:pPr>
      <w:r>
        <w:rPr>
          <w:rFonts w:cs="Calibri"/>
        </w:rPr>
        <w:t xml:space="preserve">These obligations continue after your employment with FYI ends. </w:t>
      </w:r>
    </w:p>
    <w:p w14:paraId="749A936F" w14:textId="77777777" w:rsidR="00F61A53" w:rsidRDefault="00F61A53" w:rsidP="00F61A53">
      <w:pPr>
        <w:rPr>
          <w:rFonts w:cs="Calibri"/>
        </w:rPr>
      </w:pPr>
      <w:r>
        <w:rPr>
          <w:rFonts w:cs="Calibri"/>
        </w:rPr>
        <w:t xml:space="preserve">  </w:t>
      </w:r>
    </w:p>
    <w:p w14:paraId="6917003C" w14:textId="77777777" w:rsidR="00F61A53" w:rsidRPr="00CB49D5" w:rsidRDefault="00F61A53" w:rsidP="00CB49D5">
      <w:pPr>
        <w:pStyle w:val="Heading9"/>
        <w:spacing w:before="0" w:line="240" w:lineRule="auto"/>
        <w:rPr>
          <w:rFonts w:ascii="Calibri" w:hAnsi="Calibri" w:cs="Calibri"/>
          <w:b/>
          <w:bCs/>
          <w:i w:val="0"/>
          <w:iCs w:val="0"/>
          <w:color w:val="44BB87"/>
          <w:sz w:val="22"/>
          <w:szCs w:val="22"/>
        </w:rPr>
      </w:pPr>
      <w:r w:rsidRPr="00CB49D5">
        <w:rPr>
          <w:rFonts w:ascii="Calibri" w:hAnsi="Calibri" w:cs="Calibri"/>
          <w:b/>
          <w:bCs/>
          <w:i w:val="0"/>
          <w:iCs w:val="0"/>
          <w:color w:val="44BB87"/>
          <w:sz w:val="22"/>
          <w:szCs w:val="22"/>
        </w:rPr>
        <w:t>Conflict of Interest</w:t>
      </w:r>
    </w:p>
    <w:p w14:paraId="3270E1D4" w14:textId="77777777" w:rsidR="00F61A53" w:rsidRPr="00CB49D5" w:rsidRDefault="00F61A53" w:rsidP="00F61A53">
      <w:pPr>
        <w:pStyle w:val="BodyText"/>
        <w:widowControl/>
        <w:spacing w:line="240" w:lineRule="auto"/>
        <w:rPr>
          <w:rFonts w:ascii="Calibri" w:hAnsi="Calibri" w:cs="Calibri"/>
          <w:color w:val="595959" w:themeColor="text1" w:themeTint="A6"/>
          <w:szCs w:val="22"/>
        </w:rPr>
      </w:pPr>
      <w:r w:rsidRPr="00CB49D5">
        <w:rPr>
          <w:rFonts w:ascii="Calibri" w:hAnsi="Calibri" w:cs="Calibri"/>
          <w:color w:val="595959" w:themeColor="text1" w:themeTint="A6"/>
          <w:szCs w:val="22"/>
        </w:rPr>
        <w:t xml:space="preserve">Should you wish to become involved as principal, partner, </w:t>
      </w:r>
      <w:proofErr w:type="gramStart"/>
      <w:r w:rsidRPr="00CB49D5">
        <w:rPr>
          <w:rFonts w:ascii="Calibri" w:hAnsi="Calibri" w:cs="Calibri"/>
          <w:color w:val="595959" w:themeColor="text1" w:themeTint="A6"/>
          <w:szCs w:val="22"/>
        </w:rPr>
        <w:t>agent</w:t>
      </w:r>
      <w:proofErr w:type="gramEnd"/>
      <w:r w:rsidRPr="00CB49D5">
        <w:rPr>
          <w:rFonts w:ascii="Calibri" w:hAnsi="Calibri" w:cs="Calibri"/>
          <w:color w:val="595959" w:themeColor="text1" w:themeTint="A6"/>
          <w:szCs w:val="22"/>
        </w:rPr>
        <w:t xml:space="preserve"> or employee in any business other than FYI business during the course of your employment, you will require the prior written consent of your General Manager. In determining whether to grant such consent, consideration will be given as to whether your involvement in the other business is prejudicial to FYI’s interests.</w:t>
      </w:r>
    </w:p>
    <w:p w14:paraId="2F94484D" w14:textId="77777777" w:rsidR="00F61A53" w:rsidRPr="00CB49D5" w:rsidRDefault="00F61A53" w:rsidP="00F61A53">
      <w:pPr>
        <w:rPr>
          <w:rFonts w:cs="Calibri"/>
        </w:rPr>
      </w:pPr>
    </w:p>
    <w:p w14:paraId="66A673FC" w14:textId="77777777" w:rsidR="00F61A53" w:rsidRPr="00CB49D5" w:rsidRDefault="00F61A53" w:rsidP="00F61A53">
      <w:pPr>
        <w:rPr>
          <w:rFonts w:cs="Calibri"/>
        </w:rPr>
      </w:pPr>
      <w:r w:rsidRPr="00CB49D5">
        <w:rPr>
          <w:rFonts w:cs="Calibri"/>
        </w:rPr>
        <w:t xml:space="preserve">If a conflict arises between your interests (or that of your family, </w:t>
      </w:r>
      <w:proofErr w:type="gramStart"/>
      <w:r w:rsidRPr="00CB49D5">
        <w:rPr>
          <w:rFonts w:cs="Calibri"/>
        </w:rPr>
        <w:t>friends</w:t>
      </w:r>
      <w:proofErr w:type="gramEnd"/>
      <w:r w:rsidRPr="00CB49D5">
        <w:rPr>
          <w:rFonts w:cs="Calibri"/>
        </w:rPr>
        <w:t xml:space="preserve"> or business associates for example) and those of FYI, we expect you to immediately declare such conflict to your direct Manager and act pursuant to the highest ethical standards.</w:t>
      </w:r>
    </w:p>
    <w:p w14:paraId="1ABC655D" w14:textId="77777777" w:rsidR="00F61A53" w:rsidRPr="00CB49D5" w:rsidRDefault="00F61A53" w:rsidP="00F61A53">
      <w:pPr>
        <w:rPr>
          <w:rFonts w:cs="Calibri"/>
        </w:rPr>
      </w:pPr>
    </w:p>
    <w:p w14:paraId="488959F5" w14:textId="77777777" w:rsidR="00F61A53" w:rsidRPr="00CB49D5" w:rsidRDefault="00F61A53" w:rsidP="00F61A53">
      <w:pPr>
        <w:rPr>
          <w:rFonts w:cs="Calibri"/>
          <w:color w:val="44BB87"/>
        </w:rPr>
      </w:pPr>
      <w:r w:rsidRPr="00CB49D5">
        <w:rPr>
          <w:rFonts w:cs="Calibri"/>
          <w:b/>
          <w:color w:val="44BB87"/>
        </w:rPr>
        <w:t>Deductions from Remuneration</w:t>
      </w:r>
    </w:p>
    <w:p w14:paraId="584CD62F" w14:textId="77777777" w:rsidR="00F61A53" w:rsidRDefault="00F61A53" w:rsidP="00F61A53">
      <w:pPr>
        <w:rPr>
          <w:rFonts w:cs="Calibri"/>
        </w:rPr>
      </w:pPr>
      <w:r>
        <w:rPr>
          <w:rFonts w:cs="Calibri"/>
        </w:rPr>
        <w:t>To the extent permitted by law, you authorise FYI to deduct from your remuneration an amount equivalent to:</w:t>
      </w:r>
    </w:p>
    <w:p w14:paraId="16C19C2C" w14:textId="77777777" w:rsidR="00F61A53" w:rsidRDefault="00F61A53" w:rsidP="00F61A53">
      <w:pPr>
        <w:numPr>
          <w:ilvl w:val="0"/>
          <w:numId w:val="4"/>
        </w:numPr>
        <w:spacing w:line="240" w:lineRule="auto"/>
        <w:rPr>
          <w:rFonts w:cs="Calibri"/>
        </w:rPr>
      </w:pPr>
      <w:r>
        <w:rPr>
          <w:rFonts w:cs="Calibri"/>
        </w:rPr>
        <w:t xml:space="preserve">any advance paid to you against FYI’s future </w:t>
      </w:r>
      <w:proofErr w:type="gramStart"/>
      <w:r>
        <w:rPr>
          <w:rFonts w:cs="Calibri"/>
        </w:rPr>
        <w:t>compensation;</w:t>
      </w:r>
      <w:proofErr w:type="gramEnd"/>
    </w:p>
    <w:p w14:paraId="1C910852" w14:textId="77777777" w:rsidR="00F61A53" w:rsidRDefault="00F61A53" w:rsidP="00F61A53">
      <w:pPr>
        <w:numPr>
          <w:ilvl w:val="0"/>
          <w:numId w:val="4"/>
        </w:numPr>
        <w:spacing w:line="240" w:lineRule="auto"/>
        <w:rPr>
          <w:rFonts w:cs="Calibri"/>
        </w:rPr>
      </w:pPr>
      <w:r>
        <w:rPr>
          <w:rFonts w:cs="Calibri"/>
        </w:rPr>
        <w:t xml:space="preserve">the cost and/or value of any supplies or tools provided to you on a loan basis and not returned when </w:t>
      </w:r>
      <w:proofErr w:type="gramStart"/>
      <w:r>
        <w:rPr>
          <w:rFonts w:cs="Calibri"/>
        </w:rPr>
        <w:t>required;</w:t>
      </w:r>
      <w:proofErr w:type="gramEnd"/>
    </w:p>
    <w:p w14:paraId="02F8FE72" w14:textId="77777777" w:rsidR="00F61A53" w:rsidRDefault="00F61A53" w:rsidP="00F61A53">
      <w:pPr>
        <w:numPr>
          <w:ilvl w:val="0"/>
          <w:numId w:val="4"/>
        </w:numPr>
        <w:spacing w:line="240" w:lineRule="auto"/>
        <w:rPr>
          <w:rFonts w:cs="Calibri"/>
        </w:rPr>
      </w:pPr>
      <w:r>
        <w:rPr>
          <w:rFonts w:cs="Calibri"/>
        </w:rPr>
        <w:t>the cost and/or value of any time taken off work by you for which you received remuneration which was unearned; or</w:t>
      </w:r>
    </w:p>
    <w:p w14:paraId="254607EC" w14:textId="77777777" w:rsidR="00F61A53" w:rsidRDefault="00F61A53" w:rsidP="00F61A53">
      <w:pPr>
        <w:numPr>
          <w:ilvl w:val="0"/>
          <w:numId w:val="4"/>
        </w:numPr>
        <w:spacing w:line="240" w:lineRule="auto"/>
        <w:rPr>
          <w:rFonts w:cs="Calibri"/>
        </w:rPr>
      </w:pPr>
      <w:r>
        <w:rPr>
          <w:rFonts w:cs="Calibri"/>
        </w:rPr>
        <w:t>the amount of any overpayment of remuneration or amounts reasonably believed by FYI to constitute overpayment of compensation or other monies, of which we have notified you in writing.</w:t>
      </w:r>
    </w:p>
    <w:p w14:paraId="0AAABE88" w14:textId="77777777" w:rsidR="00F61A53" w:rsidRDefault="00F61A53" w:rsidP="00F61A53">
      <w:pPr>
        <w:rPr>
          <w:rFonts w:cs="Calibri"/>
        </w:rPr>
      </w:pPr>
    </w:p>
    <w:p w14:paraId="535C310F" w14:textId="77777777" w:rsidR="00F61A53" w:rsidRDefault="00F61A53" w:rsidP="00F61A53">
      <w:pPr>
        <w:rPr>
          <w:rFonts w:cs="Calibri"/>
        </w:rPr>
      </w:pPr>
      <w:r>
        <w:rPr>
          <w:rFonts w:cs="Calibri"/>
        </w:rPr>
        <w:t>For the purposes of this clause, “remuneration” includes, but is not limited to salary, wages, commissions, bonuses, expense reimbursement payments and any other monies payable to you by FYI or on behalf of FYI.</w:t>
      </w:r>
    </w:p>
    <w:p w14:paraId="12D2FB7F" w14:textId="77777777" w:rsidR="00F61A53" w:rsidRDefault="00F61A53" w:rsidP="00F61A53">
      <w:pPr>
        <w:rPr>
          <w:rFonts w:cs="Calibri"/>
        </w:rPr>
      </w:pPr>
      <w:r>
        <w:rPr>
          <w:rFonts w:cs="Calibri"/>
        </w:rPr>
        <w:lastRenderedPageBreak/>
        <w:br/>
        <w:t>You acknowledge that any such deduction is reasonable and principally for your benefit, and you agree to complete any documentation reasonably required by us to affect the deduction.</w:t>
      </w:r>
    </w:p>
    <w:p w14:paraId="4306F1F5" w14:textId="77777777" w:rsidR="00F61A53" w:rsidRDefault="00F61A53" w:rsidP="00F61A53">
      <w:pPr>
        <w:rPr>
          <w:rFonts w:cs="Calibri"/>
        </w:rPr>
      </w:pPr>
    </w:p>
    <w:p w14:paraId="7C7D0E08" w14:textId="77777777" w:rsidR="00F61A53" w:rsidRPr="00CB49D5" w:rsidRDefault="00F61A53" w:rsidP="00CB49D5">
      <w:pPr>
        <w:rPr>
          <w:rFonts w:cs="Calibri"/>
          <w:b/>
          <w:color w:val="44BB87"/>
        </w:rPr>
      </w:pPr>
      <w:r w:rsidRPr="00CB49D5">
        <w:rPr>
          <w:rFonts w:cs="Calibri"/>
          <w:b/>
          <w:color w:val="44BB87"/>
        </w:rPr>
        <w:t>Disclosure</w:t>
      </w:r>
    </w:p>
    <w:p w14:paraId="6490346D" w14:textId="77777777" w:rsidR="00F61A53" w:rsidRDefault="00F61A53" w:rsidP="00F61A53">
      <w:pPr>
        <w:rPr>
          <w:rFonts w:cs="Calibri"/>
        </w:rPr>
      </w:pPr>
      <w:r>
        <w:rPr>
          <w:rFonts w:cs="Calibri"/>
        </w:rPr>
        <w:t>You acknowledge that the information you have provided in your resume and subsequent employment forms is complete and accurate and that any false or misleading statements in that documentation may give FYI the right to terminate your employment without notice.</w:t>
      </w:r>
    </w:p>
    <w:p w14:paraId="0B382C9E" w14:textId="77777777" w:rsidR="00F61A53" w:rsidRDefault="00F61A53" w:rsidP="00F61A53">
      <w:pPr>
        <w:rPr>
          <w:rFonts w:cs="Calibri"/>
        </w:rPr>
      </w:pPr>
    </w:p>
    <w:p w14:paraId="051455E9" w14:textId="77777777" w:rsidR="00F61A53" w:rsidRDefault="00F61A53" w:rsidP="00F61A53">
      <w:pPr>
        <w:rPr>
          <w:rFonts w:cs="Calibri"/>
        </w:rPr>
      </w:pPr>
      <w:r>
        <w:rPr>
          <w:rFonts w:cs="Calibri"/>
        </w:rPr>
        <w:t>You are expected to disclose any change in your circumstances that may impact on your ability to for fill the responsibilities of your role.</w:t>
      </w:r>
    </w:p>
    <w:p w14:paraId="064808BE" w14:textId="77777777" w:rsidR="00F61A53" w:rsidRDefault="00F61A53" w:rsidP="00F61A53">
      <w:pPr>
        <w:rPr>
          <w:rFonts w:cs="Calibri"/>
          <w:b/>
        </w:rPr>
      </w:pPr>
    </w:p>
    <w:p w14:paraId="148413FA" w14:textId="77777777" w:rsidR="00F61A53" w:rsidRPr="00CB49D5" w:rsidRDefault="00F61A53" w:rsidP="00F61A53">
      <w:pPr>
        <w:rPr>
          <w:rFonts w:cs="Calibri"/>
          <w:b/>
          <w:color w:val="44BB87"/>
        </w:rPr>
      </w:pPr>
      <w:r w:rsidRPr="00CB49D5">
        <w:rPr>
          <w:rFonts w:cs="Calibri"/>
          <w:b/>
          <w:color w:val="44BB87"/>
        </w:rPr>
        <w:t>Hours of Work</w:t>
      </w:r>
    </w:p>
    <w:p w14:paraId="29FF2514" w14:textId="77777777" w:rsidR="00F61A53" w:rsidRDefault="00F61A53" w:rsidP="00F61A53">
      <w:pPr>
        <w:rPr>
          <w:rFonts w:ascii="Verdana" w:hAnsi="Verdana"/>
          <w:sz w:val="20"/>
        </w:rPr>
      </w:pPr>
      <w:r>
        <w:rPr>
          <w:rFonts w:cs="Calibri"/>
        </w:rPr>
        <w:t xml:space="preserve">Unless otherwise stipulated, you will be required to work a </w:t>
      </w:r>
      <w:r w:rsidRPr="00573BFB">
        <w:rPr>
          <w:rFonts w:cs="Calibri"/>
        </w:rPr>
        <w:t>38-hour week.</w:t>
      </w:r>
      <w:r>
        <w:rPr>
          <w:rFonts w:ascii="Verdana" w:hAnsi="Verdana"/>
          <w:sz w:val="20"/>
        </w:rPr>
        <w:t xml:space="preserve"> </w:t>
      </w:r>
    </w:p>
    <w:p w14:paraId="3C3E4024" w14:textId="77777777" w:rsidR="00F61A53" w:rsidRDefault="00F61A53" w:rsidP="00F61A53">
      <w:pPr>
        <w:rPr>
          <w:rFonts w:ascii="Verdana" w:hAnsi="Verdana"/>
          <w:sz w:val="20"/>
        </w:rPr>
      </w:pPr>
    </w:p>
    <w:p w14:paraId="3B2F70AE" w14:textId="77777777" w:rsidR="00F61A53" w:rsidRDefault="00F61A53" w:rsidP="00F61A53">
      <w:pPr>
        <w:rPr>
          <w:rFonts w:cs="Calibri"/>
        </w:rPr>
      </w:pPr>
      <w:r>
        <w:t>The</w:t>
      </w:r>
      <w:r>
        <w:rPr>
          <w:rFonts w:cs="Calibri"/>
        </w:rPr>
        <w:t xml:space="preserve"> core hours of business are between </w:t>
      </w:r>
      <w:r w:rsidRPr="00573BFB">
        <w:rPr>
          <w:rFonts w:cs="Calibri"/>
        </w:rPr>
        <w:t>8.30am to 5.00pm</w:t>
      </w:r>
      <w:r>
        <w:rPr>
          <w:rFonts w:cs="Calibri"/>
        </w:rPr>
        <w:t xml:space="preserve"> Monday to Friday.</w:t>
      </w:r>
    </w:p>
    <w:p w14:paraId="2602A79E" w14:textId="77777777" w:rsidR="00F61A53" w:rsidRDefault="00F61A53" w:rsidP="00F61A53">
      <w:pPr>
        <w:rPr>
          <w:rFonts w:cs="Calibri"/>
        </w:rPr>
      </w:pPr>
    </w:p>
    <w:p w14:paraId="4EE51B29" w14:textId="32C92E36" w:rsidR="00F61A53" w:rsidRDefault="00F61A53" w:rsidP="00F61A53">
      <w:pPr>
        <w:rPr>
          <w:rFonts w:cs="Calibri"/>
        </w:rPr>
      </w:pPr>
      <w:r>
        <w:rPr>
          <w:rFonts w:cs="Calibri"/>
        </w:rPr>
        <w:t xml:space="preserve">For all employees, specific start and finish times are to be discussed with and agreed to by your </w:t>
      </w:r>
      <w:proofErr w:type="gramStart"/>
      <w:r>
        <w:rPr>
          <w:rFonts w:cs="Calibri"/>
        </w:rPr>
        <w:t>Manager</w:t>
      </w:r>
      <w:proofErr w:type="gramEnd"/>
      <w:r>
        <w:rPr>
          <w:rFonts w:cs="Calibri"/>
        </w:rPr>
        <w:t>. You may be required to work reasonable additional hours should this be necessary to fulfi</w:t>
      </w:r>
      <w:r w:rsidR="00CB49D5">
        <w:rPr>
          <w:rFonts w:cs="Calibri"/>
        </w:rPr>
        <w:t>l</w:t>
      </w:r>
      <w:r>
        <w:rPr>
          <w:rFonts w:cs="Calibri"/>
        </w:rPr>
        <w:t xml:space="preserve"> the responsibilities of your position.</w:t>
      </w:r>
    </w:p>
    <w:p w14:paraId="464FC7AA" w14:textId="77777777" w:rsidR="00F61A53" w:rsidRDefault="00F61A53" w:rsidP="00F61A53">
      <w:pPr>
        <w:rPr>
          <w:rFonts w:cs="Calibri"/>
        </w:rPr>
      </w:pPr>
    </w:p>
    <w:p w14:paraId="7DABA171" w14:textId="77777777" w:rsidR="00F61A53" w:rsidRDefault="00F61A53" w:rsidP="00F61A53">
      <w:pPr>
        <w:rPr>
          <w:rFonts w:cs="Calibri"/>
        </w:rPr>
      </w:pPr>
      <w:r>
        <w:rPr>
          <w:rFonts w:cs="Calibri"/>
        </w:rPr>
        <w:t xml:space="preserve">If you work for more than five hours consecutively, you are required to take an unpaid meal break of between 30 minutes and one hour. </w:t>
      </w:r>
    </w:p>
    <w:p w14:paraId="3C5D6057" w14:textId="77777777" w:rsidR="00F61A53" w:rsidRDefault="00F61A53" w:rsidP="00F61A53">
      <w:pPr>
        <w:rPr>
          <w:rFonts w:cs="Calibri"/>
        </w:rPr>
      </w:pPr>
    </w:p>
    <w:p w14:paraId="6545BFD9" w14:textId="77777777" w:rsidR="00F61A53" w:rsidRDefault="00F61A53" w:rsidP="00F61A53">
      <w:pPr>
        <w:rPr>
          <w:rFonts w:cs="Calibri"/>
          <w:b/>
        </w:rPr>
      </w:pPr>
      <w:r>
        <w:rPr>
          <w:rFonts w:cs="Calibri"/>
        </w:rPr>
        <w:t xml:space="preserve">You acknowledge and agree that the hours you work each week may, if directed by FYI, be averaged out over a 26-week period in accordance with applicable legislation.  Your remuneration has been set at a level that </w:t>
      </w:r>
      <w:proofErr w:type="gramStart"/>
      <w:r>
        <w:rPr>
          <w:rFonts w:cs="Calibri"/>
        </w:rPr>
        <w:t>takes into account</w:t>
      </w:r>
      <w:proofErr w:type="gramEnd"/>
      <w:r>
        <w:rPr>
          <w:rFonts w:cs="Calibri"/>
        </w:rPr>
        <w:t xml:space="preserve"> your ordinary hours and any additional hours you may be required to work to perform your duties.  You are not entitled to any additional payment for overtime, or for any other work performed in addition to your ordinary hours unless your offer letter states otherwise.  </w:t>
      </w:r>
      <w:r w:rsidRPr="0065127C">
        <w:rPr>
          <w:rFonts w:cs="Calibri"/>
        </w:rPr>
        <w:t xml:space="preserve">For call centre employees, you may be provided with time off in lieu </w:t>
      </w:r>
      <w:proofErr w:type="gramStart"/>
      <w:r w:rsidRPr="0065127C">
        <w:rPr>
          <w:rFonts w:cs="Calibri"/>
        </w:rPr>
        <w:t>for</w:t>
      </w:r>
      <w:proofErr w:type="gramEnd"/>
      <w:r w:rsidRPr="0065127C">
        <w:rPr>
          <w:rFonts w:cs="Calibri"/>
        </w:rPr>
        <w:t xml:space="preserve"> hours worked outside of your ordinary hours.  This will be agreed to between you and your supervisor.</w:t>
      </w:r>
      <w:r>
        <w:rPr>
          <w:rFonts w:cs="Calibri"/>
        </w:rPr>
        <w:t xml:space="preserve"> </w:t>
      </w:r>
    </w:p>
    <w:p w14:paraId="12703728" w14:textId="7380311E" w:rsidR="00F61A53" w:rsidRDefault="00F61A53" w:rsidP="007F2B01"/>
    <w:p w14:paraId="6A9DE443" w14:textId="77777777" w:rsidR="00F61A53" w:rsidRDefault="00F61A53" w:rsidP="00F61A53">
      <w:pPr>
        <w:rPr>
          <w:rFonts w:cs="Calibri"/>
        </w:rPr>
      </w:pPr>
      <w:r>
        <w:rPr>
          <w:rFonts w:cs="Calibri"/>
        </w:rPr>
        <w:t xml:space="preserve">Where an employee works less than full-time standard hours, benefits will be paid pro rata based on the percentage of </w:t>
      </w:r>
      <w:proofErr w:type="gramStart"/>
      <w:r>
        <w:rPr>
          <w:rFonts w:cs="Calibri"/>
        </w:rPr>
        <w:t>full time</w:t>
      </w:r>
      <w:proofErr w:type="gramEnd"/>
      <w:r>
        <w:rPr>
          <w:rFonts w:cs="Calibri"/>
        </w:rPr>
        <w:t xml:space="preserve"> work performed.</w:t>
      </w:r>
    </w:p>
    <w:p w14:paraId="464AC597" w14:textId="77777777" w:rsidR="00F61A53" w:rsidRDefault="00F61A53" w:rsidP="00F61A53">
      <w:pPr>
        <w:rPr>
          <w:rFonts w:cs="Calibri"/>
        </w:rPr>
      </w:pPr>
    </w:p>
    <w:p w14:paraId="3D8B173C" w14:textId="77777777" w:rsidR="00F61A53" w:rsidRPr="00CB49D5" w:rsidRDefault="00F61A53" w:rsidP="00F61A53">
      <w:pPr>
        <w:rPr>
          <w:rFonts w:cs="Calibri"/>
          <w:b/>
          <w:color w:val="44BB87"/>
        </w:rPr>
      </w:pPr>
      <w:r w:rsidRPr="00CB49D5">
        <w:rPr>
          <w:rFonts w:cs="Calibri"/>
          <w:b/>
          <w:color w:val="44BB87"/>
        </w:rPr>
        <w:t>Intellectual Property</w:t>
      </w:r>
    </w:p>
    <w:p w14:paraId="1C07296C" w14:textId="77777777" w:rsidR="00F61A53" w:rsidRDefault="00F61A53" w:rsidP="00F61A53">
      <w:pPr>
        <w:rPr>
          <w:rFonts w:cs="Calibri"/>
        </w:rPr>
      </w:pPr>
      <w:r>
        <w:rPr>
          <w:rFonts w:cs="Calibri"/>
        </w:rPr>
        <w:t xml:space="preserve">You acknowledge and agree that all inventions, discoveries, ideas, designs, processes, patents, trademarks (whether registered or unregistered), software developments, computer programs, security codes, trade, business, company or domain name, know how, copyright </w:t>
      </w:r>
      <w:r w:rsidRPr="00952FAB">
        <w:rPr>
          <w:rFonts w:cs="Calibri"/>
        </w:rPr>
        <w:t xml:space="preserve">(as defined in the </w:t>
      </w:r>
      <w:r w:rsidRPr="00952FAB">
        <w:rPr>
          <w:rFonts w:cs="Calibri"/>
          <w:i/>
        </w:rPr>
        <w:t>Copyright Act 1968</w:t>
      </w:r>
      <w:r w:rsidRPr="00952FAB">
        <w:rPr>
          <w:rFonts w:cs="Calibri"/>
        </w:rPr>
        <w:t xml:space="preserve"> (</w:t>
      </w:r>
      <w:proofErr w:type="spellStart"/>
      <w:r w:rsidRPr="00952FAB">
        <w:rPr>
          <w:rFonts w:cs="Calibri"/>
        </w:rPr>
        <w:t>Cth</w:t>
      </w:r>
      <w:proofErr w:type="spellEnd"/>
      <w:r w:rsidRPr="00952FAB">
        <w:rPr>
          <w:rFonts w:cs="Calibri"/>
        </w:rPr>
        <w:t>)),</w:t>
      </w:r>
      <w:r>
        <w:rPr>
          <w:rFonts w:cs="Calibri"/>
        </w:rPr>
        <w:t xml:space="preserve"> any other proprietary, licence or personal rights arising from intellectual activity in the business and industrial fields, and improvements to procedures (</w:t>
      </w:r>
      <w:r>
        <w:rPr>
          <w:rFonts w:cs="Calibri"/>
          <w:b/>
        </w:rPr>
        <w:t>Intellectual Property</w:t>
      </w:r>
      <w:r>
        <w:rPr>
          <w:rFonts w:cs="Calibri"/>
        </w:rPr>
        <w:t xml:space="preserve">) </w:t>
      </w:r>
      <w:r>
        <w:rPr>
          <w:rFonts w:cs="Calibri"/>
        </w:rPr>
        <w:lastRenderedPageBreak/>
        <w:t xml:space="preserve">conceived, developed or created by you during your employment, related to or which may be adapted to the business of FYI, are and will be the sole and exclusive property of FYI. </w:t>
      </w:r>
    </w:p>
    <w:p w14:paraId="59CCD8CB" w14:textId="77777777" w:rsidR="00F61A53" w:rsidRDefault="00F61A53" w:rsidP="00F61A53">
      <w:pPr>
        <w:rPr>
          <w:rFonts w:cs="Calibri"/>
        </w:rPr>
      </w:pPr>
    </w:p>
    <w:p w14:paraId="22A5C54E" w14:textId="77777777" w:rsidR="00F61A53" w:rsidRDefault="00F61A53" w:rsidP="00F61A53">
      <w:pPr>
        <w:rPr>
          <w:rFonts w:cs="Calibri"/>
        </w:rPr>
      </w:pPr>
      <w:r>
        <w:rPr>
          <w:rFonts w:cs="Calibri"/>
        </w:rPr>
        <w:t xml:space="preserve">You further acknowledge and agree that: </w:t>
      </w:r>
    </w:p>
    <w:p w14:paraId="4C8F07D8" w14:textId="77777777" w:rsidR="00F61A53" w:rsidRDefault="00F61A53" w:rsidP="00F61A53">
      <w:pPr>
        <w:numPr>
          <w:ilvl w:val="0"/>
          <w:numId w:val="6"/>
        </w:numPr>
        <w:spacing w:line="240" w:lineRule="auto"/>
        <w:rPr>
          <w:rFonts w:cs="Calibri"/>
        </w:rPr>
      </w:pPr>
      <w:r>
        <w:rPr>
          <w:rFonts w:cs="Calibri"/>
        </w:rPr>
        <w:t xml:space="preserve">all rights and interests in Intellectual Property created by you will vest in, or be assigned to, </w:t>
      </w:r>
      <w:proofErr w:type="gramStart"/>
      <w:r>
        <w:rPr>
          <w:rFonts w:cs="Calibri"/>
        </w:rPr>
        <w:t>FYI;</w:t>
      </w:r>
      <w:proofErr w:type="gramEnd"/>
    </w:p>
    <w:p w14:paraId="262CC063" w14:textId="77777777" w:rsidR="00F61A53" w:rsidRDefault="00F61A53" w:rsidP="00F61A53">
      <w:pPr>
        <w:numPr>
          <w:ilvl w:val="0"/>
          <w:numId w:val="6"/>
        </w:numPr>
        <w:spacing w:line="240" w:lineRule="auto"/>
        <w:rPr>
          <w:rFonts w:cs="Calibri"/>
        </w:rPr>
      </w:pPr>
      <w:r>
        <w:rPr>
          <w:rFonts w:cs="Calibri"/>
        </w:rPr>
        <w:t xml:space="preserve">you will execute all documents and do all things necessary to vest or assign full rights and interests in the Intellectual Property to FYI; and </w:t>
      </w:r>
    </w:p>
    <w:p w14:paraId="1DDD646B" w14:textId="77777777" w:rsidR="00F61A53" w:rsidRDefault="00F61A53" w:rsidP="00F61A53">
      <w:pPr>
        <w:numPr>
          <w:ilvl w:val="0"/>
          <w:numId w:val="6"/>
        </w:numPr>
        <w:spacing w:line="240" w:lineRule="auto"/>
        <w:rPr>
          <w:rFonts w:cs="Calibri"/>
        </w:rPr>
      </w:pPr>
      <w:r>
        <w:rPr>
          <w:rFonts w:cs="Calibri"/>
        </w:rPr>
        <w:t xml:space="preserve">to the extent permitted by law you waive all moral rights (as defined in Part IX of the </w:t>
      </w:r>
      <w:r>
        <w:rPr>
          <w:rFonts w:cs="Calibri"/>
          <w:i/>
        </w:rPr>
        <w:t>Copyright Act 1968</w:t>
      </w:r>
      <w:r>
        <w:rPr>
          <w:rFonts w:cs="Calibri"/>
        </w:rPr>
        <w:t xml:space="preserve"> (</w:t>
      </w:r>
      <w:proofErr w:type="spellStart"/>
      <w:r>
        <w:rPr>
          <w:rFonts w:cs="Calibri"/>
        </w:rPr>
        <w:t>Cth</w:t>
      </w:r>
      <w:proofErr w:type="spellEnd"/>
      <w:r>
        <w:rPr>
          <w:rFonts w:cs="Calibri"/>
        </w:rPr>
        <w:t>)) and any equivalent or analogous rights.</w:t>
      </w:r>
    </w:p>
    <w:p w14:paraId="5162172A" w14:textId="77777777" w:rsidR="00F61A53" w:rsidRDefault="00F61A53" w:rsidP="00F61A53">
      <w:pPr>
        <w:ind w:left="360"/>
        <w:rPr>
          <w:rFonts w:cs="Calibri"/>
        </w:rPr>
      </w:pPr>
    </w:p>
    <w:p w14:paraId="3B1F8C3C" w14:textId="77777777" w:rsidR="00F61A53" w:rsidRDefault="00F61A53" w:rsidP="00F61A53">
      <w:pPr>
        <w:rPr>
          <w:rFonts w:cs="Calibri"/>
        </w:rPr>
      </w:pPr>
      <w:bookmarkStart w:id="2" w:name="_Ref132014081"/>
      <w:r>
        <w:rPr>
          <w:rFonts w:cs="Calibri"/>
        </w:rPr>
        <w:t>You may not make use of or reproduce the Intellectual Property without prior written approval, other than in the ordinary course of your employment.</w:t>
      </w:r>
      <w:bookmarkEnd w:id="2"/>
    </w:p>
    <w:p w14:paraId="4453BBCE" w14:textId="77777777" w:rsidR="00F61A53" w:rsidRDefault="00F61A53" w:rsidP="00F61A53">
      <w:pPr>
        <w:rPr>
          <w:rFonts w:cs="Calibri"/>
        </w:rPr>
      </w:pPr>
    </w:p>
    <w:p w14:paraId="5B5897CA" w14:textId="77777777" w:rsidR="00F61A53" w:rsidRDefault="00F61A53" w:rsidP="00F61A53">
      <w:pPr>
        <w:rPr>
          <w:rFonts w:cs="Calibri"/>
        </w:rPr>
      </w:pPr>
      <w:r>
        <w:rPr>
          <w:rFonts w:cs="Calibri"/>
        </w:rPr>
        <w:t xml:space="preserve">Upon the termination of your employment, or at any time upon request by FYI, you must deliver to FYI all property of any description belonging to FYI, including all documents or items recording any Intellectual Property (in physical or electronic form) which is in your power, </w:t>
      </w:r>
      <w:proofErr w:type="gramStart"/>
      <w:r>
        <w:rPr>
          <w:rFonts w:cs="Calibri"/>
        </w:rPr>
        <w:t>possession</w:t>
      </w:r>
      <w:proofErr w:type="gramEnd"/>
      <w:r>
        <w:rPr>
          <w:rFonts w:cs="Calibri"/>
        </w:rPr>
        <w:t xml:space="preserve"> or control. </w:t>
      </w:r>
    </w:p>
    <w:p w14:paraId="70C404EF" w14:textId="77777777" w:rsidR="00F61A53" w:rsidRDefault="00F61A53" w:rsidP="00F61A53">
      <w:pPr>
        <w:rPr>
          <w:rFonts w:cs="Calibri"/>
        </w:rPr>
      </w:pPr>
    </w:p>
    <w:p w14:paraId="2AFE3BE3" w14:textId="77777777" w:rsidR="00F61A53" w:rsidRDefault="00F61A53" w:rsidP="00F61A53">
      <w:pPr>
        <w:rPr>
          <w:rFonts w:ascii="Verdana" w:hAnsi="Verdana"/>
          <w:sz w:val="20"/>
        </w:rPr>
      </w:pPr>
      <w:r>
        <w:rPr>
          <w:rFonts w:cs="Calibri"/>
        </w:rPr>
        <w:t>These obligations continue after your employment with FYI ends.</w:t>
      </w:r>
      <w:r>
        <w:rPr>
          <w:rFonts w:ascii="Verdana" w:hAnsi="Verdana"/>
          <w:sz w:val="20"/>
        </w:rPr>
        <w:t xml:space="preserve">   </w:t>
      </w:r>
    </w:p>
    <w:p w14:paraId="764C3F11" w14:textId="77777777" w:rsidR="00F61A53" w:rsidRDefault="00F61A53" w:rsidP="00F61A53">
      <w:pPr>
        <w:rPr>
          <w:rFonts w:ascii="Verdana" w:hAnsi="Verdana"/>
          <w:sz w:val="20"/>
        </w:rPr>
      </w:pPr>
    </w:p>
    <w:p w14:paraId="661C5394" w14:textId="77777777" w:rsidR="00F61A53" w:rsidRPr="00CB49D5" w:rsidRDefault="00F61A53" w:rsidP="00F61A53">
      <w:pPr>
        <w:rPr>
          <w:rFonts w:cs="Calibri"/>
          <w:b/>
          <w:color w:val="44BB87"/>
        </w:rPr>
      </w:pPr>
      <w:r w:rsidRPr="00CB49D5">
        <w:rPr>
          <w:rFonts w:cs="Calibri"/>
          <w:b/>
          <w:color w:val="44BB87"/>
        </w:rPr>
        <w:t>Internet / e-Mail Protocol</w:t>
      </w:r>
    </w:p>
    <w:p w14:paraId="67BF3DE3" w14:textId="77777777" w:rsidR="00F61A53" w:rsidRDefault="00F61A53" w:rsidP="00F61A53">
      <w:pPr>
        <w:rPr>
          <w:rFonts w:cs="Calibri"/>
        </w:rPr>
      </w:pPr>
      <w:r>
        <w:rPr>
          <w:rFonts w:cs="Calibri"/>
        </w:rPr>
        <w:t xml:space="preserve">FYI’s e-mail and internet access </w:t>
      </w:r>
      <w:proofErr w:type="gramStart"/>
      <w:r>
        <w:rPr>
          <w:rFonts w:cs="Calibri"/>
        </w:rPr>
        <w:t>is</w:t>
      </w:r>
      <w:proofErr w:type="gramEnd"/>
      <w:r>
        <w:rPr>
          <w:rFonts w:cs="Calibri"/>
        </w:rPr>
        <w:t xml:space="preserve"> a business technology that must be used at all times in a professional, appropriate and disciplined manner.  Care must always be taken when composing or sending e-mail as e-mail may be regarded as a legal document.  You may use FYI’s e-mail and internet for non-business purposes </w:t>
      </w:r>
      <w:proofErr w:type="gramStart"/>
      <w:r>
        <w:rPr>
          <w:rFonts w:cs="Calibri"/>
        </w:rPr>
        <w:t>provided that</w:t>
      </w:r>
      <w:proofErr w:type="gramEnd"/>
      <w:r>
        <w:rPr>
          <w:rFonts w:cs="Calibri"/>
        </w:rPr>
        <w:t xml:space="preserve"> you limit it to a reasonable amount and do not abuse the privilege.</w:t>
      </w:r>
    </w:p>
    <w:p w14:paraId="2EB62799" w14:textId="77777777" w:rsidR="00F61A53" w:rsidRDefault="00F61A53" w:rsidP="00F61A53">
      <w:pPr>
        <w:rPr>
          <w:rFonts w:cs="Calibri"/>
        </w:rPr>
      </w:pPr>
    </w:p>
    <w:p w14:paraId="1D19F545" w14:textId="77777777" w:rsidR="00F61A53" w:rsidRDefault="00F61A53" w:rsidP="00F61A53">
      <w:pPr>
        <w:rPr>
          <w:rFonts w:cs="Calibri"/>
        </w:rPr>
      </w:pPr>
      <w:r>
        <w:rPr>
          <w:rFonts w:cs="Calibri"/>
        </w:rPr>
        <w:t xml:space="preserve">You are not permitted to use FYI’s internet or e-mail facilities at any time to access or download any material that is illegal or could be construed as obscene, pornographic, </w:t>
      </w:r>
      <w:proofErr w:type="gramStart"/>
      <w:r>
        <w:rPr>
          <w:rFonts w:cs="Calibri"/>
        </w:rPr>
        <w:t>offensive</w:t>
      </w:r>
      <w:proofErr w:type="gramEnd"/>
      <w:r>
        <w:rPr>
          <w:rFonts w:cs="Calibri"/>
        </w:rPr>
        <w:t xml:space="preserve"> or discriminatory in any way.  You must not send any e-mail messages to inappropriately disseminate confidential FYI information.  Any improper use of e-mail or internet is a breach of this agreement and may result in instant dismissal.</w:t>
      </w:r>
    </w:p>
    <w:p w14:paraId="07E325FF" w14:textId="77777777" w:rsidR="00F61A53" w:rsidRDefault="00F61A53" w:rsidP="00F61A53">
      <w:pPr>
        <w:rPr>
          <w:rFonts w:cs="Calibri"/>
        </w:rPr>
      </w:pPr>
    </w:p>
    <w:p w14:paraId="30355784" w14:textId="77777777" w:rsidR="00F61A53" w:rsidRPr="00CB49D5" w:rsidRDefault="00F61A53" w:rsidP="00F61A53">
      <w:pPr>
        <w:rPr>
          <w:rFonts w:cs="Calibri"/>
          <w:b/>
          <w:color w:val="44BB87"/>
        </w:rPr>
      </w:pPr>
      <w:r w:rsidRPr="00CB49D5">
        <w:rPr>
          <w:rFonts w:cs="Calibri"/>
          <w:b/>
          <w:color w:val="44BB87"/>
        </w:rPr>
        <w:t>Leave</w:t>
      </w:r>
    </w:p>
    <w:p w14:paraId="096B3F6B" w14:textId="77777777" w:rsidR="00F61A53" w:rsidRDefault="00F61A53" w:rsidP="00F61A53">
      <w:pPr>
        <w:rPr>
          <w:rFonts w:cs="Calibri"/>
          <w:b/>
        </w:rPr>
      </w:pPr>
      <w:r>
        <w:rPr>
          <w:rFonts w:cs="Calibri"/>
        </w:rPr>
        <w:t xml:space="preserve">You are entitled to paid and unpaid leave in accordance with the </w:t>
      </w:r>
      <w:r>
        <w:rPr>
          <w:rFonts w:cs="Calibri"/>
          <w:i/>
        </w:rPr>
        <w:t>Fair Work Act 2009</w:t>
      </w:r>
      <w:r>
        <w:rPr>
          <w:rFonts w:cs="Calibri"/>
        </w:rPr>
        <w:t xml:space="preserve"> (</w:t>
      </w:r>
      <w:r>
        <w:rPr>
          <w:rFonts w:cs="Calibri"/>
          <w:b/>
        </w:rPr>
        <w:t>the Act</w:t>
      </w:r>
      <w:r>
        <w:rPr>
          <w:rFonts w:cs="Calibri"/>
        </w:rPr>
        <w:t>).  The following provisions are a summary only of some of those entitlements under the Act.</w:t>
      </w:r>
    </w:p>
    <w:p w14:paraId="726CA4E4" w14:textId="77777777" w:rsidR="00F61A53" w:rsidRDefault="00F61A53" w:rsidP="00F61A53">
      <w:pPr>
        <w:rPr>
          <w:rFonts w:cs="Calibri"/>
          <w:b/>
        </w:rPr>
      </w:pPr>
    </w:p>
    <w:p w14:paraId="4CFEA16F" w14:textId="77777777" w:rsidR="00F61A53" w:rsidRPr="00CB49D5" w:rsidRDefault="00F61A53" w:rsidP="00F61A53">
      <w:pPr>
        <w:rPr>
          <w:rFonts w:cs="Calibri"/>
          <w:b/>
          <w:color w:val="44BB87"/>
        </w:rPr>
      </w:pPr>
      <w:r w:rsidRPr="00952FAB">
        <w:rPr>
          <w:rFonts w:cs="Calibri"/>
          <w:b/>
          <w:color w:val="44BB87"/>
        </w:rPr>
        <w:t>Annual Leave</w:t>
      </w:r>
    </w:p>
    <w:p w14:paraId="11036F0B" w14:textId="77777777" w:rsidR="00F61A53" w:rsidRDefault="00F61A53" w:rsidP="00F61A53">
      <w:pPr>
        <w:rPr>
          <w:rFonts w:cs="Calibri"/>
        </w:rPr>
      </w:pPr>
      <w:r w:rsidRPr="00E46929">
        <w:rPr>
          <w:rFonts w:cs="Calibri"/>
        </w:rPr>
        <w:t>Twenty (20) days of paid Annual Leave is made available to employees each</w:t>
      </w:r>
      <w:r>
        <w:rPr>
          <w:rFonts w:cs="Calibri"/>
        </w:rPr>
        <w:t xml:space="preserve"> full</w:t>
      </w:r>
      <w:r w:rsidRPr="00E46929">
        <w:rPr>
          <w:rFonts w:cs="Calibri"/>
        </w:rPr>
        <w:t xml:space="preserve"> year of employment.  This is accrued progressively on a pro-rata basis.</w:t>
      </w:r>
      <w:r>
        <w:rPr>
          <w:rFonts w:cs="Calibri"/>
        </w:rPr>
        <w:t xml:space="preserve">  Annual Leave is paid based on your normal hourly rate and hours per week at the time of taking the leave.  Annual Leave must be arranged in advance by mutual agreement with your </w:t>
      </w:r>
      <w:proofErr w:type="gramStart"/>
      <w:r>
        <w:rPr>
          <w:rFonts w:cs="Calibri"/>
        </w:rPr>
        <w:t>Manager</w:t>
      </w:r>
      <w:proofErr w:type="gramEnd"/>
      <w:r>
        <w:rPr>
          <w:rFonts w:cs="Calibri"/>
        </w:rPr>
        <w:t xml:space="preserve">.  Annual Leave is cumulative and is intended to provide you with a significant rest from the workplace.  You are encouraged to take all accrued leave each </w:t>
      </w:r>
      <w:r>
        <w:rPr>
          <w:rFonts w:cs="Calibri"/>
        </w:rPr>
        <w:lastRenderedPageBreak/>
        <w:t>year.  FYI may require you to take leave in accordance with the Act.   Where an applicable Award stipulates an Annual Leave Loading, this has been included as a component of your base salary and will not be paid at the time of taking annual leave.</w:t>
      </w:r>
    </w:p>
    <w:p w14:paraId="4BC7AF65" w14:textId="77777777" w:rsidR="00F61A53" w:rsidRDefault="00F61A53" w:rsidP="00F61A53">
      <w:pPr>
        <w:rPr>
          <w:rFonts w:cs="Calibri"/>
        </w:rPr>
      </w:pPr>
    </w:p>
    <w:p w14:paraId="46A08A96" w14:textId="77777777" w:rsidR="00F61A53" w:rsidRPr="00CB49D5" w:rsidRDefault="00F61A53" w:rsidP="00F61A53">
      <w:pPr>
        <w:rPr>
          <w:rFonts w:cs="Calibri"/>
          <w:b/>
          <w:color w:val="44BB87"/>
        </w:rPr>
      </w:pPr>
      <w:r w:rsidRPr="00952FAB">
        <w:rPr>
          <w:rFonts w:cs="Calibri"/>
          <w:b/>
          <w:color w:val="44BB87"/>
        </w:rPr>
        <w:t>Long Service Leave</w:t>
      </w:r>
    </w:p>
    <w:p w14:paraId="17F16E9E" w14:textId="77777777" w:rsidR="00F61A53" w:rsidRDefault="00F61A53" w:rsidP="00F61A53">
      <w:pPr>
        <w:rPr>
          <w:rFonts w:cs="Calibri"/>
        </w:rPr>
      </w:pPr>
      <w:r>
        <w:rPr>
          <w:rFonts w:cs="Calibri"/>
        </w:rPr>
        <w:t xml:space="preserve">You are entitled to long service leave in accordance with applicable legislation.  </w:t>
      </w:r>
    </w:p>
    <w:p w14:paraId="242D59E0" w14:textId="77777777" w:rsidR="00F61A53" w:rsidRDefault="00F61A53" w:rsidP="00F61A53">
      <w:pPr>
        <w:rPr>
          <w:rFonts w:cs="Calibri"/>
        </w:rPr>
      </w:pPr>
    </w:p>
    <w:p w14:paraId="7ADD9BDF" w14:textId="77777777" w:rsidR="00F61A53" w:rsidRPr="00CB49D5" w:rsidRDefault="00F61A53" w:rsidP="00F61A53">
      <w:pPr>
        <w:rPr>
          <w:rFonts w:cs="Calibri"/>
          <w:b/>
          <w:color w:val="44BB87"/>
        </w:rPr>
      </w:pPr>
      <w:r w:rsidRPr="00CB49D5">
        <w:rPr>
          <w:rFonts w:cs="Calibri"/>
          <w:b/>
          <w:color w:val="44BB87"/>
        </w:rPr>
        <w:t>Public Holidays</w:t>
      </w:r>
    </w:p>
    <w:p w14:paraId="22B1AE61" w14:textId="77777777" w:rsidR="00F61A53" w:rsidRDefault="00F61A53" w:rsidP="00F61A53">
      <w:pPr>
        <w:rPr>
          <w:rFonts w:cs="Calibri"/>
          <w:b/>
        </w:rPr>
      </w:pPr>
      <w:r>
        <w:rPr>
          <w:rFonts w:cs="Calibri"/>
        </w:rPr>
        <w:t xml:space="preserve">You may be required to work on a proclaimed Public Holidays in the state in which you work.  If so, FYI will pay you for a full day’s work at your normal hourly rate and number of hours per day on the Public Holiday.  To cater for non-national public holidays, you may be asked to work on Public Holidays by prior arrangement.  Where you agree to work on a Public Holiday, you may take another day of leave in lieu of the Public Holiday at a mutually arranged time. </w:t>
      </w:r>
    </w:p>
    <w:p w14:paraId="157B762A" w14:textId="77777777" w:rsidR="00F61A53" w:rsidRDefault="00F61A53" w:rsidP="00F61A53">
      <w:pPr>
        <w:rPr>
          <w:rFonts w:ascii="Verdana" w:hAnsi="Verdana"/>
          <w:sz w:val="20"/>
        </w:rPr>
      </w:pPr>
    </w:p>
    <w:p w14:paraId="3C70E234" w14:textId="77777777" w:rsidR="00F61A53" w:rsidRPr="00952FAB" w:rsidRDefault="00F61A53" w:rsidP="00F61A53">
      <w:pPr>
        <w:rPr>
          <w:rFonts w:cs="Calibri"/>
          <w:b/>
          <w:color w:val="44BB87"/>
        </w:rPr>
      </w:pPr>
      <w:r w:rsidRPr="00952FAB">
        <w:rPr>
          <w:rFonts w:cs="Calibri"/>
          <w:b/>
          <w:color w:val="44BB87"/>
        </w:rPr>
        <w:t>Personal Leave</w:t>
      </w:r>
    </w:p>
    <w:p w14:paraId="51A2C087" w14:textId="77777777" w:rsidR="00F61A53" w:rsidRDefault="00F61A53" w:rsidP="00F61A53">
      <w:pPr>
        <w:rPr>
          <w:rFonts w:cs="Calibri"/>
        </w:rPr>
      </w:pPr>
      <w:r w:rsidRPr="00952FAB">
        <w:rPr>
          <w:rFonts w:cs="Calibri"/>
        </w:rPr>
        <w:t>You are entitled to up to 10 days of fully paid</w:t>
      </w:r>
      <w:r>
        <w:rPr>
          <w:rFonts w:cs="Calibri"/>
        </w:rPr>
        <w:t xml:space="preserve"> Personal Leave per annum</w:t>
      </w:r>
      <w:r>
        <w:t xml:space="preserve"> </w:t>
      </w:r>
      <w:r>
        <w:rPr>
          <w:rFonts w:cs="Calibri"/>
        </w:rPr>
        <w:t xml:space="preserve">to be used either for personal illness or injury, or to care for members of your immediate family or household who require care or support due to illness, </w:t>
      </w:r>
      <w:proofErr w:type="gramStart"/>
      <w:r>
        <w:rPr>
          <w:rFonts w:cs="Calibri"/>
        </w:rPr>
        <w:t>injury</w:t>
      </w:r>
      <w:proofErr w:type="gramEnd"/>
      <w:r>
        <w:rPr>
          <w:rFonts w:cs="Calibri"/>
        </w:rPr>
        <w:t xml:space="preserve"> or unexpected emergency.  Personal leave accrues progressively on a pro rata basis. Personal Leave is paid based on the hourly rate and number of hours per day worked at the time of taking the leave. Unused Personal Leave is accumulated from year to year. </w:t>
      </w:r>
    </w:p>
    <w:p w14:paraId="6BC0DA80" w14:textId="77777777" w:rsidR="00F61A53" w:rsidRDefault="00F61A53" w:rsidP="00F61A53">
      <w:pPr>
        <w:rPr>
          <w:rFonts w:cs="Calibri"/>
        </w:rPr>
      </w:pPr>
    </w:p>
    <w:p w14:paraId="608B4A13" w14:textId="77777777" w:rsidR="00F61A53" w:rsidRDefault="00F61A53" w:rsidP="00F61A53">
      <w:pPr>
        <w:rPr>
          <w:rFonts w:cs="Calibri"/>
        </w:rPr>
      </w:pPr>
      <w:r>
        <w:rPr>
          <w:rFonts w:cs="Calibri"/>
        </w:rPr>
        <w:t xml:space="preserve">If you have exhausted your entitlements to personal leave, you are entitled to a further two days of unpaid personal leave per occasion when a member of your immediately family requires care or support due to an illness or injury or </w:t>
      </w:r>
      <w:proofErr w:type="gramStart"/>
      <w:r>
        <w:rPr>
          <w:rFonts w:cs="Calibri"/>
        </w:rPr>
        <w:t>unexpected emergency</w:t>
      </w:r>
      <w:proofErr w:type="gramEnd"/>
      <w:r>
        <w:rPr>
          <w:rFonts w:cs="Calibri"/>
        </w:rPr>
        <w:t xml:space="preserve">. </w:t>
      </w:r>
    </w:p>
    <w:p w14:paraId="5AA59231" w14:textId="77777777" w:rsidR="00F61A53" w:rsidRDefault="00F61A53" w:rsidP="00F61A53">
      <w:pPr>
        <w:rPr>
          <w:rFonts w:cs="Calibri"/>
        </w:rPr>
      </w:pPr>
    </w:p>
    <w:p w14:paraId="1CE65318" w14:textId="77777777" w:rsidR="00F61A53" w:rsidRDefault="00F61A53" w:rsidP="00F61A53">
      <w:pPr>
        <w:rPr>
          <w:rFonts w:cs="Calibri"/>
        </w:rPr>
      </w:pPr>
      <w:r>
        <w:rPr>
          <w:rFonts w:cs="Calibri"/>
        </w:rPr>
        <w:t>If requested by FYI, you must provide a medical certificate or statutory declaration setting out the nature of the illness of the person cared for and the need of that person for care by another person.</w:t>
      </w:r>
    </w:p>
    <w:p w14:paraId="4B0E8BC5" w14:textId="77777777" w:rsidR="00F61A53" w:rsidRDefault="00F61A53" w:rsidP="00F61A53">
      <w:pPr>
        <w:rPr>
          <w:rFonts w:cs="Calibri"/>
        </w:rPr>
      </w:pPr>
    </w:p>
    <w:p w14:paraId="0814EC6C" w14:textId="77777777" w:rsidR="00F61A53" w:rsidRDefault="00F61A53" w:rsidP="00F61A53">
      <w:pPr>
        <w:rPr>
          <w:rFonts w:cs="Calibri"/>
        </w:rPr>
      </w:pPr>
      <w:r>
        <w:rPr>
          <w:rFonts w:cs="Calibri"/>
        </w:rPr>
        <w:t xml:space="preserve">You must personally notify your </w:t>
      </w:r>
      <w:proofErr w:type="gramStart"/>
      <w:r>
        <w:rPr>
          <w:rFonts w:cs="Calibri"/>
        </w:rPr>
        <w:t>Manager</w:t>
      </w:r>
      <w:proofErr w:type="gramEnd"/>
      <w:r>
        <w:rPr>
          <w:rFonts w:cs="Calibri"/>
        </w:rPr>
        <w:t xml:space="preserve"> about an absence by 8.30am each day. A medical certificate or statutory declaration must be provided where any absence lasts for more than two consecutive days, or where the first day of any absence immediately follows or precedes a weekend or public holiday, or at your </w:t>
      </w:r>
      <w:proofErr w:type="gramStart"/>
      <w:r>
        <w:rPr>
          <w:rFonts w:cs="Calibri"/>
        </w:rPr>
        <w:t>Manager’s</w:t>
      </w:r>
      <w:proofErr w:type="gramEnd"/>
      <w:r>
        <w:rPr>
          <w:rFonts w:cs="Calibri"/>
        </w:rPr>
        <w:t xml:space="preserve"> discretion. FYI shall be entitled at its discretion to make a pro rata salary deduction in respect to any Personal Leave taken by you </w:t>
      </w:r>
      <w:proofErr w:type="spellStart"/>
      <w:r>
        <w:rPr>
          <w:rFonts w:cs="Calibri"/>
        </w:rPr>
        <w:t>where</w:t>
      </w:r>
      <w:proofErr w:type="spellEnd"/>
      <w:r>
        <w:rPr>
          <w:rFonts w:cs="Calibri"/>
        </w:rPr>
        <w:t xml:space="preserve"> all Personal Leave has been used or where a Medical Certificate has not been presented within two days of the absence.  You may also access Personal Leave entitlements when you are needed to care for immediate family (including parents, spouse, </w:t>
      </w:r>
      <w:proofErr w:type="gramStart"/>
      <w:r>
        <w:rPr>
          <w:rFonts w:cs="Calibri"/>
        </w:rPr>
        <w:t>siblings</w:t>
      </w:r>
      <w:proofErr w:type="gramEnd"/>
      <w:r>
        <w:rPr>
          <w:rFonts w:cs="Calibri"/>
        </w:rPr>
        <w:t xml:space="preserve"> and children).  </w:t>
      </w:r>
    </w:p>
    <w:p w14:paraId="25BE9545" w14:textId="77777777" w:rsidR="00F61A53" w:rsidRDefault="00F61A53" w:rsidP="00F61A53">
      <w:pPr>
        <w:rPr>
          <w:rFonts w:cs="Calibri"/>
        </w:rPr>
      </w:pPr>
    </w:p>
    <w:p w14:paraId="1B714E16" w14:textId="7D1BE2FF" w:rsidR="00F61A53" w:rsidRDefault="00F61A53" w:rsidP="00F61A53">
      <w:pPr>
        <w:rPr>
          <w:rFonts w:cs="Calibri"/>
        </w:rPr>
      </w:pPr>
      <w:r>
        <w:rPr>
          <w:rFonts w:cs="Calibri"/>
        </w:rPr>
        <w:t xml:space="preserve">Any accrued and untaken Personal Leave will not be paid out to you upon termination of your employment for any reason. </w:t>
      </w:r>
      <w:r>
        <w:rPr>
          <w:rFonts w:cs="Calibri"/>
        </w:rPr>
        <w:br/>
      </w:r>
    </w:p>
    <w:p w14:paraId="31E03FAF" w14:textId="77777777" w:rsidR="00952FAB" w:rsidRDefault="00952FAB" w:rsidP="00F61A53">
      <w:pPr>
        <w:rPr>
          <w:rFonts w:cs="Calibri"/>
        </w:rPr>
      </w:pPr>
    </w:p>
    <w:p w14:paraId="64CD698C" w14:textId="77777777" w:rsidR="00F61A53" w:rsidRPr="00CB49D5" w:rsidRDefault="00F61A53" w:rsidP="00F61A53">
      <w:pPr>
        <w:rPr>
          <w:rFonts w:cs="Calibri"/>
          <w:b/>
          <w:color w:val="44BB87"/>
        </w:rPr>
      </w:pPr>
      <w:r w:rsidRPr="00952FAB">
        <w:rPr>
          <w:rFonts w:cs="Calibri"/>
          <w:b/>
          <w:color w:val="44BB87"/>
        </w:rPr>
        <w:lastRenderedPageBreak/>
        <w:t>Compassionate Leave</w:t>
      </w:r>
    </w:p>
    <w:p w14:paraId="37570B9B" w14:textId="77777777" w:rsidR="00F61A53" w:rsidRDefault="00F61A53" w:rsidP="00F61A53">
      <w:pPr>
        <w:rPr>
          <w:rFonts w:cs="Calibri"/>
        </w:rPr>
      </w:pPr>
      <w:r>
        <w:rPr>
          <w:rFonts w:cs="Calibri"/>
        </w:rPr>
        <w:t>You are entitled to two days paid compassionate leave in accordance with the Act.  Compassionate leave may be taken for each occasion when a member of your immediate family or household contracts a life-threatening illness, sustains a life-threatening injury or dies.</w:t>
      </w:r>
    </w:p>
    <w:p w14:paraId="3E12BD51" w14:textId="77777777" w:rsidR="007946CF" w:rsidRDefault="007946CF" w:rsidP="00F61A53">
      <w:pPr>
        <w:rPr>
          <w:rFonts w:cs="Calibri"/>
          <w:b/>
          <w:color w:val="44BB87"/>
        </w:rPr>
      </w:pPr>
    </w:p>
    <w:p w14:paraId="6A09D04B" w14:textId="77777777" w:rsidR="007946CF" w:rsidRPr="00CB49D5" w:rsidRDefault="007946CF" w:rsidP="007946CF">
      <w:pPr>
        <w:rPr>
          <w:rFonts w:cs="Calibri"/>
          <w:b/>
          <w:color w:val="44BB87"/>
        </w:rPr>
      </w:pPr>
      <w:r w:rsidRPr="00952FAB">
        <w:rPr>
          <w:rFonts w:cs="Calibri"/>
          <w:b/>
          <w:color w:val="44BB87"/>
        </w:rPr>
        <w:t>Payment of Salary</w:t>
      </w:r>
    </w:p>
    <w:p w14:paraId="1588CF79" w14:textId="77777777" w:rsidR="007946CF" w:rsidRPr="00385059" w:rsidRDefault="007946CF" w:rsidP="007946CF">
      <w:pPr>
        <w:rPr>
          <w:rFonts w:asciiTheme="minorHAnsi" w:hAnsiTheme="minorHAnsi" w:cstheme="minorHAnsi"/>
          <w:lang w:eastAsia="en-US"/>
        </w:rPr>
      </w:pPr>
      <w:r w:rsidRPr="00E200BF">
        <w:rPr>
          <w:rFonts w:cs="Calibri"/>
          <w:lang w:eastAsia="en-US"/>
        </w:rPr>
        <w:t xml:space="preserve">Your salary will be paid by direct bank transfer.  </w:t>
      </w:r>
      <w:r w:rsidRPr="00385059">
        <w:rPr>
          <w:rFonts w:asciiTheme="minorHAnsi" w:hAnsiTheme="minorHAnsi" w:cstheme="minorHAnsi"/>
          <w:lang w:eastAsia="en-US"/>
        </w:rPr>
        <w:t>This is currently</w:t>
      </w:r>
      <w:r>
        <w:rPr>
          <w:rFonts w:asciiTheme="minorHAnsi" w:hAnsiTheme="minorHAnsi" w:cstheme="minorHAnsi"/>
          <w:lang w:eastAsia="en-US"/>
        </w:rPr>
        <w:t xml:space="preserve"> on a</w:t>
      </w:r>
      <w:r w:rsidRPr="00385059">
        <w:rPr>
          <w:rFonts w:asciiTheme="minorHAnsi" w:hAnsiTheme="minorHAnsi" w:cstheme="minorHAnsi"/>
          <w:lang w:eastAsia="en-US"/>
        </w:rPr>
        <w:t xml:space="preserve"> </w:t>
      </w:r>
      <w:r w:rsidRPr="00385059">
        <w:rPr>
          <w:rFonts w:asciiTheme="minorHAnsi" w:hAnsiTheme="minorHAnsi" w:cstheme="minorHAnsi"/>
          <w:shd w:val="clear" w:color="auto" w:fill="FFFFFF"/>
        </w:rPr>
        <w:t>monthly period, 2 weeks in arrears and 2 weeks in advance.</w:t>
      </w:r>
      <w:r w:rsidRPr="00385059">
        <w:rPr>
          <w:rFonts w:asciiTheme="minorHAnsi" w:hAnsiTheme="minorHAnsi" w:cstheme="minorHAnsi"/>
          <w:lang w:eastAsia="en-US"/>
        </w:rPr>
        <w:t xml:space="preserve"> Funds are usually available within 24 hours of FYI processing the pay through to the bank.</w:t>
      </w:r>
    </w:p>
    <w:p w14:paraId="3C8C22F5" w14:textId="77777777" w:rsidR="007946CF" w:rsidRDefault="007946CF" w:rsidP="007946CF">
      <w:pPr>
        <w:rPr>
          <w:rFonts w:cs="Calibri"/>
        </w:rPr>
      </w:pPr>
    </w:p>
    <w:p w14:paraId="6725EE36" w14:textId="77777777" w:rsidR="007946CF" w:rsidRDefault="007946CF" w:rsidP="007946CF">
      <w:pPr>
        <w:rPr>
          <w:rFonts w:cs="Calibri"/>
        </w:rPr>
      </w:pPr>
      <w:r>
        <w:rPr>
          <w:rFonts w:cs="Calibri"/>
        </w:rPr>
        <w:t>To enable FYI to pay your salary, it is your responsibility to ensure that all your banking details, including the account number and BSB are correct.</w:t>
      </w:r>
    </w:p>
    <w:p w14:paraId="35308C52" w14:textId="77777777" w:rsidR="007946CF" w:rsidRDefault="007946CF" w:rsidP="007946CF">
      <w:pPr>
        <w:rPr>
          <w:rFonts w:cs="Calibri"/>
        </w:rPr>
      </w:pPr>
    </w:p>
    <w:p w14:paraId="2284058D" w14:textId="77777777" w:rsidR="007946CF" w:rsidRPr="00CB49D5" w:rsidRDefault="007946CF" w:rsidP="007946CF">
      <w:pPr>
        <w:rPr>
          <w:rFonts w:cs="Calibri"/>
          <w:b/>
          <w:color w:val="44BB87"/>
        </w:rPr>
      </w:pPr>
      <w:r w:rsidRPr="00CB49D5">
        <w:rPr>
          <w:rFonts w:cs="Calibri"/>
          <w:b/>
          <w:color w:val="44BB87"/>
        </w:rPr>
        <w:t>Place of Work</w:t>
      </w:r>
    </w:p>
    <w:p w14:paraId="3DD5AAF2" w14:textId="60037465" w:rsidR="007946CF" w:rsidRPr="001B356A" w:rsidRDefault="007946CF" w:rsidP="007946CF">
      <w:pPr>
        <w:spacing w:line="259" w:lineRule="auto"/>
        <w:ind w:left="42"/>
        <w:rPr>
          <w:rFonts w:asciiTheme="minorHAnsi" w:hAnsiTheme="minorHAnsi" w:cstheme="minorHAnsi"/>
        </w:rPr>
      </w:pPr>
      <w:r>
        <w:rPr>
          <w:rFonts w:cs="Calibri"/>
        </w:rPr>
        <w:t xml:space="preserve">Your primary place of work is at our head office at </w:t>
      </w:r>
      <w:r w:rsidR="00055C81">
        <w:rPr>
          <w:rFonts w:cs="Calibri"/>
        </w:rPr>
        <w:t>1 Vardon Avenue</w:t>
      </w:r>
      <w:r w:rsidR="009E171F" w:rsidRPr="009E171F">
        <w:rPr>
          <w:rFonts w:asciiTheme="minorHAnsi" w:hAnsiTheme="minorHAnsi" w:cstheme="minorHAnsi"/>
        </w:rPr>
        <w:t>,</w:t>
      </w:r>
      <w:r w:rsidRPr="009E171F">
        <w:rPr>
          <w:rFonts w:asciiTheme="minorHAnsi" w:hAnsiTheme="minorHAnsi" w:cstheme="minorHAnsi"/>
        </w:rPr>
        <w:t xml:space="preserve"> Adelaide SA 5000</w:t>
      </w:r>
      <w:r w:rsidRPr="009E171F">
        <w:rPr>
          <w:rFonts w:cs="Calibri"/>
        </w:rPr>
        <w:t>.</w:t>
      </w:r>
      <w:r>
        <w:rPr>
          <w:rFonts w:cs="Calibri"/>
        </w:rPr>
        <w:t xml:space="preserve">  You may also be reasonably required to work at or from other FYI premises or any FYI clients’ premises, as directed by FYI from time to time.</w:t>
      </w:r>
    </w:p>
    <w:p w14:paraId="490BCCA5" w14:textId="77777777" w:rsidR="007946CF" w:rsidRDefault="007946CF" w:rsidP="007946CF">
      <w:pPr>
        <w:rPr>
          <w:rFonts w:cs="Calibri"/>
          <w:b/>
        </w:rPr>
      </w:pPr>
    </w:p>
    <w:p w14:paraId="1A71BC25" w14:textId="77777777" w:rsidR="007946CF" w:rsidRPr="00CB49D5" w:rsidRDefault="007946CF" w:rsidP="007946CF">
      <w:pPr>
        <w:rPr>
          <w:rFonts w:cs="Calibri"/>
          <w:b/>
          <w:color w:val="44BB87"/>
        </w:rPr>
      </w:pPr>
      <w:r w:rsidRPr="00CB49D5">
        <w:rPr>
          <w:rFonts w:cs="Calibri"/>
          <w:b/>
          <w:color w:val="44BB87"/>
        </w:rPr>
        <w:t>Privacy</w:t>
      </w:r>
    </w:p>
    <w:p w14:paraId="184B98EE" w14:textId="77777777" w:rsidR="007946CF" w:rsidRDefault="007946CF" w:rsidP="007946CF">
      <w:pPr>
        <w:rPr>
          <w:rFonts w:cs="Calibri"/>
        </w:rPr>
      </w:pPr>
      <w:r>
        <w:rPr>
          <w:rFonts w:cs="Calibri"/>
        </w:rPr>
        <w:t xml:space="preserve">You will comply with the requirements of the </w:t>
      </w:r>
      <w:r>
        <w:rPr>
          <w:rFonts w:cs="Calibri"/>
          <w:i/>
        </w:rPr>
        <w:t>Privacy Act 1988 (</w:t>
      </w:r>
      <w:proofErr w:type="spellStart"/>
      <w:r>
        <w:rPr>
          <w:rFonts w:cs="Calibri"/>
          <w:i/>
        </w:rPr>
        <w:t>Cth</w:t>
      </w:r>
      <w:proofErr w:type="spellEnd"/>
      <w:r>
        <w:rPr>
          <w:rFonts w:cs="Calibri"/>
          <w:i/>
        </w:rPr>
        <w:t>)</w:t>
      </w:r>
      <w:r>
        <w:rPr>
          <w:rFonts w:cs="Calibri"/>
        </w:rPr>
        <w:t>, any applicable state legislation regarding privacy, and any company policies, when dealing with personal information.</w:t>
      </w:r>
      <w:r>
        <w:rPr>
          <w:rFonts w:cs="Calibri"/>
        </w:rPr>
        <w:br/>
      </w:r>
    </w:p>
    <w:p w14:paraId="2736B2DC" w14:textId="77777777" w:rsidR="007946CF" w:rsidRDefault="007946CF" w:rsidP="007946CF">
      <w:pPr>
        <w:rPr>
          <w:rFonts w:cs="Calibri"/>
        </w:rPr>
      </w:pPr>
      <w:r>
        <w:rPr>
          <w:rFonts w:cs="Calibri"/>
        </w:rPr>
        <w:t xml:space="preserve">You acknowledge that </w:t>
      </w:r>
      <w:proofErr w:type="gramStart"/>
      <w:r>
        <w:rPr>
          <w:rFonts w:cs="Calibri"/>
        </w:rPr>
        <w:t>as a result of</w:t>
      </w:r>
      <w:proofErr w:type="gramEnd"/>
      <w:r>
        <w:rPr>
          <w:rFonts w:cs="Calibri"/>
        </w:rPr>
        <w:t xml:space="preserve"> and during the course of your employment FYI will obtain personal information (including health, medical and other sensitive information) about you.  You consent to FYI obtaining this information and further consent to FYI disclosing the information to other parties for the purposes of FYI’s business, and as otherwise outlined in FYI’s privacy policies.</w:t>
      </w:r>
    </w:p>
    <w:p w14:paraId="409E201C" w14:textId="77777777" w:rsidR="007946CF" w:rsidRDefault="007946CF" w:rsidP="007946CF">
      <w:pPr>
        <w:pStyle w:val="Heading9"/>
        <w:spacing w:before="0" w:line="240" w:lineRule="auto"/>
        <w:rPr>
          <w:rFonts w:ascii="Calibri" w:hAnsi="Calibri" w:cs="Calibri"/>
          <w:szCs w:val="22"/>
        </w:rPr>
      </w:pPr>
    </w:p>
    <w:p w14:paraId="64B6C1C3" w14:textId="6AF17CFE" w:rsidR="007946CF" w:rsidRPr="00CB49D5" w:rsidRDefault="007946CF" w:rsidP="007946CF">
      <w:pPr>
        <w:rPr>
          <w:rFonts w:cs="Calibri"/>
          <w:b/>
          <w:color w:val="44BB87"/>
        </w:rPr>
      </w:pPr>
      <w:r w:rsidRPr="00CB49D5">
        <w:rPr>
          <w:rFonts w:cs="Calibri"/>
          <w:b/>
          <w:color w:val="44BB87"/>
        </w:rPr>
        <w:t>Probationary Period</w:t>
      </w:r>
    </w:p>
    <w:p w14:paraId="52343E4A" w14:textId="77777777" w:rsidR="007946CF" w:rsidRDefault="007946CF" w:rsidP="007946CF">
      <w:pPr>
        <w:rPr>
          <w:rFonts w:cs="Calibri"/>
        </w:rPr>
      </w:pPr>
      <w:r>
        <w:rPr>
          <w:rFonts w:cs="Calibri"/>
        </w:rPr>
        <w:t xml:space="preserve">The first six (6) months of your employment is considered a Probationary Period, during which you </w:t>
      </w:r>
      <w:proofErr w:type="spellStart"/>
      <w:r>
        <w:rPr>
          <w:rFonts w:cs="Calibri"/>
        </w:rPr>
        <w:t>ave</w:t>
      </w:r>
      <w:proofErr w:type="spellEnd"/>
      <w:r>
        <w:rPr>
          <w:rFonts w:cs="Calibri"/>
        </w:rPr>
        <w:t xml:space="preserve"> the opportunity to settle in and demonstrate your willingness and ability to perform the required work.  During this period, employment may be terminated by either side with one week’s notice.  Your performance will be assessed during this period, with formal review meetings scheduled three and six months from your commencement date.  Should any aspects of your performance be considered inadequate during the Probationary Period, your </w:t>
      </w:r>
      <w:proofErr w:type="gramStart"/>
      <w:r>
        <w:rPr>
          <w:rFonts w:cs="Calibri"/>
        </w:rPr>
        <w:t>Manager</w:t>
      </w:r>
      <w:proofErr w:type="gramEnd"/>
      <w:r>
        <w:rPr>
          <w:rFonts w:cs="Calibri"/>
        </w:rPr>
        <w:t xml:space="preserve"> will use their best efforts to bring this to your attention immediately. </w:t>
      </w:r>
    </w:p>
    <w:p w14:paraId="2DFD318A" w14:textId="77777777" w:rsidR="007946CF" w:rsidRDefault="007946CF" w:rsidP="00F61A53">
      <w:pPr>
        <w:rPr>
          <w:rFonts w:cs="Calibri"/>
          <w:b/>
          <w:color w:val="44BB87"/>
        </w:rPr>
      </w:pPr>
    </w:p>
    <w:p w14:paraId="45F0400B" w14:textId="77777777" w:rsidR="007946CF" w:rsidRPr="00CB49D5" w:rsidRDefault="007946CF" w:rsidP="007946CF">
      <w:pPr>
        <w:pStyle w:val="Heading9"/>
        <w:spacing w:before="0" w:line="240" w:lineRule="auto"/>
        <w:rPr>
          <w:rFonts w:ascii="Calibri" w:hAnsi="Calibri" w:cs="Calibri"/>
          <w:b/>
          <w:bCs/>
          <w:i w:val="0"/>
          <w:iCs w:val="0"/>
          <w:color w:val="44BB87"/>
          <w:sz w:val="22"/>
          <w:szCs w:val="24"/>
        </w:rPr>
      </w:pPr>
      <w:r w:rsidRPr="00CB49D5">
        <w:rPr>
          <w:rFonts w:ascii="Calibri" w:hAnsi="Calibri" w:cs="Calibri"/>
          <w:b/>
          <w:bCs/>
          <w:i w:val="0"/>
          <w:iCs w:val="0"/>
          <w:color w:val="44BB87"/>
          <w:sz w:val="22"/>
          <w:szCs w:val="24"/>
        </w:rPr>
        <w:t>Property and Equipment</w:t>
      </w:r>
    </w:p>
    <w:p w14:paraId="2CD5B9EB" w14:textId="77777777" w:rsidR="007946CF" w:rsidRDefault="007946CF" w:rsidP="007946CF">
      <w:pPr>
        <w:rPr>
          <w:rFonts w:cs="Calibri"/>
        </w:rPr>
      </w:pPr>
      <w:r>
        <w:rPr>
          <w:rFonts w:cs="Calibri"/>
        </w:rPr>
        <w:t xml:space="preserve">Any property or equipment provided to you by FYI is for the sole purpose of work for FYI and personal use of this equipment without prior authorisation is strictly prohibited. </w:t>
      </w:r>
    </w:p>
    <w:p w14:paraId="1E4A30A2" w14:textId="77777777" w:rsidR="007946CF" w:rsidRDefault="007946CF" w:rsidP="007946CF">
      <w:pPr>
        <w:rPr>
          <w:rFonts w:cs="Calibri"/>
        </w:rPr>
      </w:pPr>
    </w:p>
    <w:p w14:paraId="1F387C8A" w14:textId="77777777" w:rsidR="007946CF" w:rsidRDefault="007946CF" w:rsidP="007946CF">
      <w:pPr>
        <w:rPr>
          <w:rFonts w:cs="Calibri"/>
        </w:rPr>
      </w:pPr>
      <w:r>
        <w:rPr>
          <w:rFonts w:cs="Calibri"/>
        </w:rPr>
        <w:t xml:space="preserve">FYI may require you to return any of its property or equipment, which is in your possession, </w:t>
      </w:r>
      <w:proofErr w:type="gramStart"/>
      <w:r>
        <w:rPr>
          <w:rFonts w:cs="Calibri"/>
        </w:rPr>
        <w:t>power</w:t>
      </w:r>
      <w:proofErr w:type="gramEnd"/>
      <w:r>
        <w:rPr>
          <w:rFonts w:cs="Calibri"/>
        </w:rPr>
        <w:t xml:space="preserve"> or control, immediately on request or on termination of your employment, whichever occurs first.</w:t>
      </w:r>
    </w:p>
    <w:p w14:paraId="550E6AC3" w14:textId="77777777" w:rsidR="007946CF" w:rsidRDefault="007946CF" w:rsidP="007946CF">
      <w:pPr>
        <w:rPr>
          <w:rFonts w:cs="Calibri"/>
        </w:rPr>
      </w:pPr>
    </w:p>
    <w:p w14:paraId="25229043" w14:textId="77777777" w:rsidR="007946CF" w:rsidRDefault="007946CF" w:rsidP="007946CF">
      <w:pPr>
        <w:rPr>
          <w:rFonts w:cs="Calibri"/>
        </w:rPr>
      </w:pPr>
      <w:r>
        <w:rPr>
          <w:rFonts w:cs="Calibri"/>
        </w:rPr>
        <w:t>FYI property and equipment includes but is not limited to its Confidential Information, Intellectual Property, documents, telephones, personal digital assistants, software, computer information (wherever it is stored), keys and access cards.</w:t>
      </w:r>
    </w:p>
    <w:p w14:paraId="3A051084" w14:textId="77777777" w:rsidR="007946CF" w:rsidRDefault="007946CF" w:rsidP="007946CF">
      <w:pPr>
        <w:rPr>
          <w:rFonts w:cs="Calibri"/>
        </w:rPr>
      </w:pPr>
    </w:p>
    <w:p w14:paraId="6F5757F0" w14:textId="77777777" w:rsidR="007946CF" w:rsidRDefault="007946CF" w:rsidP="007946CF">
      <w:pPr>
        <w:rPr>
          <w:rFonts w:cs="Calibri"/>
        </w:rPr>
      </w:pPr>
      <w:r>
        <w:rPr>
          <w:rFonts w:cs="Calibri"/>
        </w:rPr>
        <w:t xml:space="preserve">Where any of FYI’s Confidential Information or Intellectual Property is recorded in the form of videotape, computer information or software, FYI may require you to delete or erase this information so that it cannot be retrieved and to verify this to FYI’s satisfaction. </w:t>
      </w:r>
    </w:p>
    <w:p w14:paraId="04D5970A" w14:textId="77777777" w:rsidR="007946CF" w:rsidRDefault="007946CF" w:rsidP="007946CF">
      <w:pPr>
        <w:rPr>
          <w:rFonts w:cs="Calibri"/>
        </w:rPr>
      </w:pPr>
    </w:p>
    <w:p w14:paraId="1110100F" w14:textId="77777777" w:rsidR="007946CF" w:rsidRDefault="007946CF" w:rsidP="007946CF">
      <w:pPr>
        <w:rPr>
          <w:rFonts w:cs="Calibri"/>
        </w:rPr>
      </w:pPr>
      <w:r>
        <w:rPr>
          <w:rFonts w:cs="Calibri"/>
        </w:rPr>
        <w:t>You must take all reasonable steps to:</w:t>
      </w:r>
    </w:p>
    <w:p w14:paraId="3044D67C" w14:textId="77777777" w:rsidR="007946CF" w:rsidRDefault="007946CF" w:rsidP="007946CF">
      <w:pPr>
        <w:numPr>
          <w:ilvl w:val="0"/>
          <w:numId w:val="5"/>
        </w:numPr>
        <w:spacing w:line="240" w:lineRule="auto"/>
        <w:rPr>
          <w:rFonts w:cs="Calibri"/>
        </w:rPr>
      </w:pPr>
      <w:r>
        <w:rPr>
          <w:rFonts w:cs="Calibri"/>
        </w:rPr>
        <w:t>maintain FYI’s property and equipment in good working order; and</w:t>
      </w:r>
    </w:p>
    <w:p w14:paraId="5BE50E04" w14:textId="77777777" w:rsidR="007946CF" w:rsidRDefault="007946CF" w:rsidP="007946CF">
      <w:pPr>
        <w:numPr>
          <w:ilvl w:val="0"/>
          <w:numId w:val="5"/>
        </w:numPr>
        <w:spacing w:line="240" w:lineRule="auto"/>
        <w:rPr>
          <w:rFonts w:cs="Calibri"/>
        </w:rPr>
      </w:pPr>
      <w:r>
        <w:rPr>
          <w:rFonts w:cs="Calibri"/>
        </w:rPr>
        <w:t xml:space="preserve">ensure the security of, and protect </w:t>
      </w:r>
      <w:proofErr w:type="gramStart"/>
      <w:r>
        <w:rPr>
          <w:rFonts w:cs="Calibri"/>
        </w:rPr>
        <w:t>all of</w:t>
      </w:r>
      <w:proofErr w:type="gramEnd"/>
      <w:r>
        <w:rPr>
          <w:rFonts w:cs="Calibri"/>
        </w:rPr>
        <w:t xml:space="preserve"> our property, which is in your possession, power or control.</w:t>
      </w:r>
    </w:p>
    <w:p w14:paraId="7D57876A" w14:textId="77777777" w:rsidR="007946CF" w:rsidRDefault="007946CF" w:rsidP="007946CF">
      <w:pPr>
        <w:rPr>
          <w:rFonts w:cs="Calibri"/>
          <w:b/>
          <w:color w:val="44BB87"/>
        </w:rPr>
      </w:pPr>
    </w:p>
    <w:p w14:paraId="3EC19D49" w14:textId="60761B2B" w:rsidR="00F61A53" w:rsidRPr="00CB49D5" w:rsidRDefault="00F61A53" w:rsidP="00F61A53">
      <w:pPr>
        <w:rPr>
          <w:rFonts w:cs="Calibri"/>
          <w:b/>
          <w:color w:val="44BB87"/>
        </w:rPr>
      </w:pPr>
      <w:r w:rsidRPr="00CB49D5">
        <w:rPr>
          <w:rFonts w:cs="Calibri"/>
          <w:b/>
          <w:color w:val="44BB87"/>
        </w:rPr>
        <w:t xml:space="preserve">Restraint after </w:t>
      </w:r>
      <w:r w:rsidR="007946CF">
        <w:rPr>
          <w:rFonts w:cs="Calibri"/>
          <w:b/>
          <w:color w:val="44BB87"/>
        </w:rPr>
        <w:t>E</w:t>
      </w:r>
      <w:r w:rsidRPr="00CB49D5">
        <w:rPr>
          <w:rFonts w:cs="Calibri"/>
          <w:b/>
          <w:color w:val="44BB87"/>
        </w:rPr>
        <w:t xml:space="preserve">mployment </w:t>
      </w:r>
      <w:r w:rsidR="007946CF">
        <w:rPr>
          <w:rFonts w:cs="Calibri"/>
          <w:b/>
          <w:color w:val="44BB87"/>
        </w:rPr>
        <w:t>C</w:t>
      </w:r>
      <w:r w:rsidRPr="00CB49D5">
        <w:rPr>
          <w:rFonts w:cs="Calibri"/>
          <w:b/>
          <w:color w:val="44BB87"/>
        </w:rPr>
        <w:t>eases</w:t>
      </w:r>
    </w:p>
    <w:p w14:paraId="24BBD48F" w14:textId="77777777" w:rsidR="00F61A53" w:rsidRDefault="00F61A53" w:rsidP="00F61A53">
      <w:pPr>
        <w:rPr>
          <w:rFonts w:cs="Calibri"/>
        </w:rPr>
      </w:pPr>
      <w:r>
        <w:rPr>
          <w:rFonts w:cs="Calibri"/>
        </w:rPr>
        <w:t xml:space="preserve">Should you leave FYI for any reason, you undertake not to do any of the following for the duration of the Restraint Period: </w:t>
      </w:r>
    </w:p>
    <w:p w14:paraId="29E4ADB5" w14:textId="77777777" w:rsidR="00F61A53" w:rsidRDefault="00F61A53" w:rsidP="00F61A53">
      <w:pPr>
        <w:numPr>
          <w:ilvl w:val="0"/>
          <w:numId w:val="7"/>
        </w:numPr>
        <w:spacing w:line="240" w:lineRule="auto"/>
        <w:rPr>
          <w:rFonts w:cs="Calibri"/>
        </w:rPr>
      </w:pPr>
      <w:r>
        <w:rPr>
          <w:rFonts w:cs="Calibri"/>
        </w:rPr>
        <w:t>in the Restraint Area, engage either directly or indirectly, in any capacity whatsoever, in any activity in competition to the business of FYI</w:t>
      </w:r>
      <w:r>
        <w:t xml:space="preserve"> </w:t>
      </w:r>
      <w:r>
        <w:rPr>
          <w:rFonts w:cs="Calibri"/>
        </w:rPr>
        <w:t xml:space="preserve">in which you were involved while employed by us.  This includes but is not limited to providing services, similar to the services that you provided to FYI, to any other organisation which provides products or services in competition to the products or services of FYI or to any FYI customer or subsidiary or related business of any FYI </w:t>
      </w:r>
      <w:proofErr w:type="gramStart"/>
      <w:r>
        <w:rPr>
          <w:rFonts w:cs="Calibri"/>
        </w:rPr>
        <w:t>customer;</w:t>
      </w:r>
      <w:proofErr w:type="gramEnd"/>
    </w:p>
    <w:p w14:paraId="44E8BE23" w14:textId="77777777" w:rsidR="00F61A53" w:rsidRDefault="00F61A53" w:rsidP="00F61A53">
      <w:pPr>
        <w:numPr>
          <w:ilvl w:val="0"/>
          <w:numId w:val="7"/>
        </w:numPr>
        <w:spacing w:line="240" w:lineRule="auto"/>
        <w:rPr>
          <w:rFonts w:cs="Calibri"/>
        </w:rPr>
      </w:pPr>
      <w:r>
        <w:rPr>
          <w:rFonts w:cs="Calibri"/>
        </w:rPr>
        <w:t xml:space="preserve">induce, solicit or encourage any FYI employee, contractor or agent with whom you have worked or had a business relationship with at any time during the last 12 months of your employment, to leave FYI’s employment or agency or to cease providing services to </w:t>
      </w:r>
      <w:proofErr w:type="gramStart"/>
      <w:r>
        <w:rPr>
          <w:rFonts w:cs="Calibri"/>
        </w:rPr>
        <w:t>FYI;</w:t>
      </w:r>
      <w:proofErr w:type="gramEnd"/>
    </w:p>
    <w:p w14:paraId="2FD32633" w14:textId="77777777" w:rsidR="00F61A53" w:rsidRDefault="00F61A53" w:rsidP="00F61A53">
      <w:pPr>
        <w:numPr>
          <w:ilvl w:val="0"/>
          <w:numId w:val="7"/>
        </w:numPr>
        <w:spacing w:line="240" w:lineRule="auto"/>
        <w:rPr>
          <w:rFonts w:cs="Calibri"/>
        </w:rPr>
      </w:pPr>
      <w:r>
        <w:rPr>
          <w:rFonts w:cs="Calibri"/>
        </w:rPr>
        <w:t xml:space="preserve">procure or solicit any other person to induce, solicit or encourage any FYI employee, </w:t>
      </w:r>
      <w:proofErr w:type="gramStart"/>
      <w:r>
        <w:rPr>
          <w:rFonts w:cs="Calibri"/>
        </w:rPr>
        <w:t>contractor</w:t>
      </w:r>
      <w:proofErr w:type="gramEnd"/>
      <w:r>
        <w:rPr>
          <w:rFonts w:cs="Calibri"/>
        </w:rPr>
        <w:t xml:space="preserve"> or agent with whom you have worked or had a business relationship with at any time during the last 12 months of your employment, to leave FYI’s employment or agency or to cease providing services to FYI; or</w:t>
      </w:r>
    </w:p>
    <w:p w14:paraId="526D3211" w14:textId="77777777" w:rsidR="00F61A53" w:rsidRDefault="00F61A53" w:rsidP="00F61A53">
      <w:pPr>
        <w:numPr>
          <w:ilvl w:val="0"/>
          <w:numId w:val="7"/>
        </w:numPr>
        <w:spacing w:line="240" w:lineRule="auto"/>
        <w:rPr>
          <w:rFonts w:cs="Calibri"/>
        </w:rPr>
      </w:pPr>
      <w:r>
        <w:rPr>
          <w:rFonts w:cs="Calibri"/>
        </w:rPr>
        <w:t xml:space="preserve">interfere with, </w:t>
      </w:r>
      <w:proofErr w:type="gramStart"/>
      <w:r>
        <w:rPr>
          <w:rFonts w:cs="Calibri"/>
        </w:rPr>
        <w:t>disrupt</w:t>
      </w:r>
      <w:proofErr w:type="gramEnd"/>
      <w:r>
        <w:rPr>
          <w:rFonts w:cs="Calibri"/>
        </w:rPr>
        <w:t xml:space="preserve"> or attempt to disrupt or procure or solicit anybody else to interfere with, disrupt or attempt to disrupt the relationship, contractual or otherwise, between FYI and any of its clients or prospective clients with whom you carried out work or had a business relationship with at any time in the last 12 months of your employment.  </w:t>
      </w:r>
    </w:p>
    <w:p w14:paraId="42269137" w14:textId="77777777" w:rsidR="00F61A53" w:rsidRDefault="00F61A53" w:rsidP="00F61A53">
      <w:pPr>
        <w:rPr>
          <w:rFonts w:cs="Calibri"/>
        </w:rPr>
      </w:pPr>
    </w:p>
    <w:p w14:paraId="5C9DB90E" w14:textId="77777777" w:rsidR="00F61A53" w:rsidRDefault="00F61A53" w:rsidP="00F61A53">
      <w:pPr>
        <w:rPr>
          <w:rFonts w:cs="Calibri"/>
        </w:rPr>
      </w:pPr>
      <w:r>
        <w:rPr>
          <w:rFonts w:cs="Calibri"/>
        </w:rPr>
        <w:t xml:space="preserve">You acknowledge that each restriction contained in this clause is a fair and reasonable restraint of trade and goes no further than is necessary to protect the Confidential Information, staff and client connections, business relationships, </w:t>
      </w:r>
      <w:proofErr w:type="gramStart"/>
      <w:r>
        <w:rPr>
          <w:rFonts w:cs="Calibri"/>
        </w:rPr>
        <w:t>goodwill</w:t>
      </w:r>
      <w:proofErr w:type="gramEnd"/>
      <w:r>
        <w:rPr>
          <w:rFonts w:cs="Calibri"/>
        </w:rPr>
        <w:t xml:space="preserve"> and technology of FYI and that a breach of any of the restrictions would lead to substantial loss to FYI.</w:t>
      </w:r>
    </w:p>
    <w:p w14:paraId="29D13244" w14:textId="77777777" w:rsidR="00F61A53" w:rsidRDefault="00F61A53" w:rsidP="00F61A53">
      <w:pPr>
        <w:rPr>
          <w:rFonts w:cs="Calibri"/>
        </w:rPr>
      </w:pPr>
    </w:p>
    <w:p w14:paraId="59822EEC" w14:textId="77777777" w:rsidR="00F61A53" w:rsidRDefault="00F61A53" w:rsidP="00F61A53">
      <w:pPr>
        <w:rPr>
          <w:rFonts w:cs="Calibri"/>
        </w:rPr>
      </w:pPr>
      <w:proofErr w:type="gramStart"/>
      <w:r>
        <w:rPr>
          <w:rFonts w:cs="Calibri"/>
        </w:rPr>
        <w:t>For the purpose of</w:t>
      </w:r>
      <w:proofErr w:type="gramEnd"/>
      <w:r>
        <w:rPr>
          <w:rFonts w:cs="Calibri"/>
        </w:rPr>
        <w:t xml:space="preserve"> this provision:</w:t>
      </w:r>
      <w:r>
        <w:rPr>
          <w:rFonts w:cs="Calibri"/>
        </w:rPr>
        <w:br/>
      </w:r>
    </w:p>
    <w:p w14:paraId="724EF3DD" w14:textId="77777777" w:rsidR="00F61A53" w:rsidRDefault="00F61A53" w:rsidP="00F61A53">
      <w:pPr>
        <w:rPr>
          <w:rFonts w:cs="Calibri"/>
        </w:rPr>
      </w:pPr>
      <w:r>
        <w:rPr>
          <w:rFonts w:cs="Calibri"/>
        </w:rPr>
        <w:t>Restraint Period means the period of restriction after your employment ends (for any reason) which is 6 months after the termination of your employment.</w:t>
      </w:r>
    </w:p>
    <w:p w14:paraId="59EE6736" w14:textId="77777777" w:rsidR="00F61A53" w:rsidRPr="00E46929" w:rsidRDefault="00F61A53" w:rsidP="00F61A53">
      <w:pPr>
        <w:ind w:left="720"/>
        <w:rPr>
          <w:rFonts w:cs="Calibri"/>
        </w:rPr>
      </w:pPr>
    </w:p>
    <w:p w14:paraId="29FA5B42" w14:textId="77777777" w:rsidR="00F61A53" w:rsidRDefault="00F61A53" w:rsidP="00F61A53">
      <w:pPr>
        <w:rPr>
          <w:rFonts w:cs="Calibri"/>
        </w:rPr>
      </w:pPr>
      <w:r>
        <w:rPr>
          <w:rFonts w:cs="Calibri"/>
        </w:rPr>
        <w:t xml:space="preserve">Restraint Area means </w:t>
      </w:r>
      <w:r w:rsidRPr="00DB7FCD">
        <w:rPr>
          <w:rFonts w:cs="Calibri"/>
        </w:rPr>
        <w:t>Australia.</w:t>
      </w:r>
    </w:p>
    <w:p w14:paraId="048BC840" w14:textId="77777777" w:rsidR="00F61A53" w:rsidRDefault="00F61A53" w:rsidP="00F61A53">
      <w:pPr>
        <w:rPr>
          <w:rFonts w:cs="Calibri"/>
        </w:rPr>
      </w:pPr>
    </w:p>
    <w:p w14:paraId="018DE77E" w14:textId="77777777" w:rsidR="00F61A53" w:rsidRDefault="00F61A53" w:rsidP="00F61A53">
      <w:pPr>
        <w:rPr>
          <w:rFonts w:asciiTheme="minorHAnsi" w:hAnsiTheme="minorHAnsi"/>
        </w:rPr>
      </w:pPr>
      <w:r>
        <w:rPr>
          <w:rFonts w:asciiTheme="minorHAnsi" w:hAnsiTheme="minorHAnsi"/>
        </w:rPr>
        <w:t xml:space="preserve">You agree that each of the restraints set out in paragraphs b. to </w:t>
      </w:r>
      <w:proofErr w:type="spellStart"/>
      <w:r>
        <w:rPr>
          <w:rFonts w:asciiTheme="minorHAnsi" w:hAnsiTheme="minorHAnsi"/>
        </w:rPr>
        <w:t>d</w:t>
      </w:r>
      <w:proofErr w:type="spellEnd"/>
      <w:r>
        <w:rPr>
          <w:rFonts w:asciiTheme="minorHAnsi" w:hAnsiTheme="minorHAnsi"/>
        </w:rPr>
        <w:t>. above will be considered in combination with each Restraint Period, as defined above.  Each restraint will then apply separately and independently of each other.</w:t>
      </w:r>
    </w:p>
    <w:p w14:paraId="3BF66EA4" w14:textId="77777777" w:rsidR="00F61A53" w:rsidRDefault="00F61A53" w:rsidP="00F61A53">
      <w:pPr>
        <w:rPr>
          <w:rFonts w:asciiTheme="minorHAnsi" w:hAnsiTheme="minorHAnsi"/>
        </w:rPr>
      </w:pPr>
      <w:r>
        <w:rPr>
          <w:rFonts w:asciiTheme="minorHAnsi" w:hAnsiTheme="minorHAnsi"/>
        </w:rPr>
        <w:t> </w:t>
      </w:r>
    </w:p>
    <w:p w14:paraId="77FF6750" w14:textId="77777777" w:rsidR="00F61A53" w:rsidRDefault="00F61A53" w:rsidP="00F61A53">
      <w:pPr>
        <w:rPr>
          <w:rFonts w:asciiTheme="minorHAnsi" w:hAnsiTheme="minorHAnsi"/>
        </w:rPr>
      </w:pPr>
      <w:r>
        <w:rPr>
          <w:rFonts w:asciiTheme="minorHAnsi" w:hAnsiTheme="minorHAnsi"/>
        </w:rPr>
        <w:t>You agree that the restraint set out in paragraph a. above will be considered in combination with each separate Restraint Period and each separate Restraint Area, as defined above.  Each restraint will then apply separately and independently of the other restraints.</w:t>
      </w:r>
    </w:p>
    <w:p w14:paraId="1C2B5649" w14:textId="77777777" w:rsidR="00F61A53" w:rsidRDefault="00F61A53" w:rsidP="00F61A53">
      <w:pPr>
        <w:rPr>
          <w:rFonts w:cs="Calibri"/>
        </w:rPr>
      </w:pPr>
    </w:p>
    <w:p w14:paraId="4599E97D" w14:textId="77777777" w:rsidR="00F61A53" w:rsidRDefault="00F61A53" w:rsidP="00F61A53">
      <w:pPr>
        <w:rPr>
          <w:rFonts w:cs="Calibri"/>
        </w:rPr>
      </w:pPr>
      <w:r>
        <w:rPr>
          <w:rFonts w:cs="Calibri"/>
        </w:rPr>
        <w:t xml:space="preserve">You agree that if any of the separate restraints referred to above are unenforceable, illegal or void, that restraint is </w:t>
      </w:r>
      <w:proofErr w:type="gramStart"/>
      <w:r>
        <w:rPr>
          <w:rFonts w:cs="Calibri"/>
        </w:rPr>
        <w:t>severed</w:t>
      </w:r>
      <w:proofErr w:type="gramEnd"/>
      <w:r>
        <w:rPr>
          <w:rFonts w:cs="Calibri"/>
        </w:rPr>
        <w:t xml:space="preserve"> and the other restraints will remain in force. </w:t>
      </w:r>
    </w:p>
    <w:p w14:paraId="3C9F3860" w14:textId="77777777" w:rsidR="00F61A53" w:rsidRDefault="00F61A53" w:rsidP="00F61A53">
      <w:pPr>
        <w:rPr>
          <w:rFonts w:cs="Calibri"/>
        </w:rPr>
      </w:pPr>
    </w:p>
    <w:p w14:paraId="43429E28" w14:textId="77777777" w:rsidR="00F61A53" w:rsidRPr="00385D6A" w:rsidRDefault="00F61A53" w:rsidP="00F61A53">
      <w:pPr>
        <w:rPr>
          <w:rFonts w:cs="Calibri"/>
          <w:i/>
        </w:rPr>
      </w:pPr>
      <w:r w:rsidRPr="00385D6A">
        <w:rPr>
          <w:rFonts w:cs="Calibri"/>
          <w:i/>
        </w:rPr>
        <w:t xml:space="preserve">This means, in summary, that at their broadest, the restraints will prevent you from doing any of the things set out in paragraph a. for 6 months after the termination of your employment anywhere in Australia.  You will also be prevented from doing any of the things set out in paragraphs b., c.  and d. for 6 months after the termination of your employment.  FYI thinks that this is reasonable and necessary to protect its business.  If the Court determines that the shorter restraint periods or smaller restraint areas set out above are reasonable, then the Court may apply that shorter period or smaller area.  </w:t>
      </w:r>
    </w:p>
    <w:p w14:paraId="6DBA31DB" w14:textId="77777777" w:rsidR="00F61A53" w:rsidRDefault="00F61A53" w:rsidP="00F61A53">
      <w:pPr>
        <w:rPr>
          <w:rFonts w:cs="Calibri"/>
        </w:rPr>
      </w:pPr>
    </w:p>
    <w:p w14:paraId="1B1789C9" w14:textId="77777777" w:rsidR="00F61A53" w:rsidRDefault="00F61A53" w:rsidP="00F61A53">
      <w:pPr>
        <w:rPr>
          <w:rFonts w:cs="Calibri"/>
        </w:rPr>
      </w:pPr>
      <w:r>
        <w:rPr>
          <w:rFonts w:cs="Calibri"/>
        </w:rPr>
        <w:t xml:space="preserve">You agree that in the event of a breach by you of this clause, damages may not be an adequate remedy and </w:t>
      </w:r>
      <w:proofErr w:type="gramStart"/>
      <w:r>
        <w:rPr>
          <w:rFonts w:cs="Calibri"/>
        </w:rPr>
        <w:t>FYI</w:t>
      </w:r>
      <w:proofErr w:type="gramEnd"/>
      <w:r>
        <w:rPr>
          <w:rFonts w:cs="Calibri"/>
        </w:rPr>
        <w:t xml:space="preserve"> or any other aggrieved party may, in addition to other remedies, obtain an injunction restraining any further violation and other equitable relief. </w:t>
      </w:r>
    </w:p>
    <w:p w14:paraId="1B2CAE34" w14:textId="4BB76320" w:rsidR="001B356A" w:rsidRDefault="001B356A" w:rsidP="00F61A53">
      <w:pPr>
        <w:rPr>
          <w:rFonts w:cs="Calibri"/>
        </w:rPr>
      </w:pPr>
    </w:p>
    <w:p w14:paraId="5562B21E" w14:textId="29B046C7" w:rsidR="00FD2AB5" w:rsidRPr="00FD2AB5" w:rsidRDefault="00FD2AB5" w:rsidP="00F61A53">
      <w:pPr>
        <w:rPr>
          <w:rFonts w:cs="Calibri"/>
          <w:b/>
          <w:color w:val="44BB87"/>
        </w:rPr>
      </w:pPr>
      <w:r>
        <w:rPr>
          <w:rFonts w:cs="Calibri"/>
          <w:b/>
          <w:color w:val="44BB87"/>
        </w:rPr>
        <w:t>Remuneration</w:t>
      </w:r>
    </w:p>
    <w:p w14:paraId="626C06EF" w14:textId="3A4128A8" w:rsidR="00FD2AB5" w:rsidRDefault="00FD2AB5" w:rsidP="00FD2AB5">
      <w:pPr>
        <w:spacing w:after="229" w:line="270" w:lineRule="auto"/>
        <w:ind w:left="10"/>
        <w:rPr>
          <w:rFonts w:asciiTheme="minorHAnsi" w:hAnsiTheme="minorHAnsi" w:cstheme="minorHAnsi"/>
        </w:rPr>
      </w:pPr>
      <w:r w:rsidRPr="00B173B5">
        <w:rPr>
          <w:rFonts w:asciiTheme="minorHAnsi" w:hAnsiTheme="minorHAnsi" w:cstheme="minorHAnsi"/>
        </w:rPr>
        <w:t xml:space="preserve">FYI Software Pty Ltd has set your remuneration package at a level commensurate with your position and which it considers appropriate for your hours of work and </w:t>
      </w:r>
      <w:r>
        <w:rPr>
          <w:rFonts w:asciiTheme="minorHAnsi" w:hAnsiTheme="minorHAnsi" w:cstheme="minorHAnsi"/>
        </w:rPr>
        <w:t>any</w:t>
      </w:r>
      <w:r w:rsidRPr="00B173B5">
        <w:rPr>
          <w:rFonts w:asciiTheme="minorHAnsi" w:hAnsiTheme="minorHAnsi" w:cstheme="minorHAnsi"/>
        </w:rPr>
        <w:t xml:space="preserve"> reasonable additional hours of work</w:t>
      </w:r>
      <w:r>
        <w:rPr>
          <w:rFonts w:asciiTheme="minorHAnsi" w:hAnsiTheme="minorHAnsi" w:cstheme="minorHAnsi"/>
        </w:rPr>
        <w:t xml:space="preserve"> </w:t>
      </w:r>
      <w:r w:rsidRPr="00B173B5">
        <w:rPr>
          <w:rFonts w:asciiTheme="minorHAnsi" w:hAnsiTheme="minorHAnsi" w:cstheme="minorHAnsi"/>
        </w:rPr>
        <w:t>which you may be required to carry out.</w:t>
      </w:r>
    </w:p>
    <w:p w14:paraId="082A863A" w14:textId="713FF62F" w:rsidR="00FD2AB5" w:rsidRPr="00DB7FCD" w:rsidRDefault="00FD2AB5" w:rsidP="00DB7FCD">
      <w:pPr>
        <w:spacing w:after="306"/>
        <w:ind w:left="62"/>
        <w:rPr>
          <w:rFonts w:asciiTheme="minorHAnsi" w:hAnsiTheme="minorHAnsi" w:cstheme="minorHAnsi"/>
        </w:rPr>
      </w:pPr>
      <w:r>
        <w:rPr>
          <w:rFonts w:asciiTheme="minorHAnsi" w:hAnsiTheme="minorHAnsi" w:cstheme="minorHAnsi"/>
        </w:rPr>
        <w:t>F</w:t>
      </w:r>
      <w:r w:rsidRPr="00B173B5">
        <w:rPr>
          <w:rFonts w:asciiTheme="minorHAnsi" w:hAnsiTheme="minorHAnsi" w:cstheme="minorHAnsi"/>
        </w:rPr>
        <w:t xml:space="preserve">YI Software Pty Ltd is required by any statute, industrial </w:t>
      </w:r>
      <w:proofErr w:type="gramStart"/>
      <w:r w:rsidRPr="00B173B5">
        <w:rPr>
          <w:rFonts w:asciiTheme="minorHAnsi" w:hAnsiTheme="minorHAnsi" w:cstheme="minorHAnsi"/>
        </w:rPr>
        <w:t>award</w:t>
      </w:r>
      <w:proofErr w:type="gramEnd"/>
      <w:r w:rsidRPr="00B173B5">
        <w:rPr>
          <w:rFonts w:asciiTheme="minorHAnsi" w:hAnsiTheme="minorHAnsi" w:cstheme="minorHAnsi"/>
        </w:rPr>
        <w:t xml:space="preserve"> or agreement to provide you with any </w:t>
      </w:r>
      <w:r>
        <w:rPr>
          <w:rFonts w:asciiTheme="minorHAnsi" w:hAnsiTheme="minorHAnsi" w:cstheme="minorHAnsi"/>
        </w:rPr>
        <w:t>o</w:t>
      </w:r>
      <w:r w:rsidRPr="00B173B5">
        <w:rPr>
          <w:rFonts w:asciiTheme="minorHAnsi" w:hAnsiTheme="minorHAnsi" w:cstheme="minorHAnsi"/>
        </w:rPr>
        <w:t>ther benefit (including payment of penalty rates, overtime, allowances or payment for additional hours worked)</w:t>
      </w:r>
      <w:r>
        <w:rPr>
          <w:rFonts w:asciiTheme="minorHAnsi" w:hAnsiTheme="minorHAnsi" w:cstheme="minorHAnsi"/>
        </w:rPr>
        <w:t>. T</w:t>
      </w:r>
      <w:r w:rsidRPr="00B173B5">
        <w:rPr>
          <w:rFonts w:asciiTheme="minorHAnsi" w:hAnsiTheme="minorHAnsi" w:cstheme="minorHAnsi"/>
        </w:rPr>
        <w:t>hat benefit is treated as forming part of the annual amount paid to you to the extent permitted by law.</w:t>
      </w:r>
    </w:p>
    <w:p w14:paraId="756F54A7" w14:textId="77777777" w:rsidR="00F61A53" w:rsidRPr="00CB49D5" w:rsidRDefault="00F61A53" w:rsidP="00F61A53">
      <w:pPr>
        <w:rPr>
          <w:rFonts w:cs="Calibri"/>
          <w:b/>
          <w:color w:val="44BB87"/>
        </w:rPr>
      </w:pPr>
      <w:r w:rsidRPr="00CB49D5">
        <w:rPr>
          <w:rFonts w:cs="Calibri"/>
          <w:b/>
          <w:color w:val="44BB87"/>
        </w:rPr>
        <w:t>Superannuation</w:t>
      </w:r>
    </w:p>
    <w:p w14:paraId="10573E7D" w14:textId="0517E1F9" w:rsidR="00EB235C" w:rsidRPr="00B173B5" w:rsidRDefault="00EB235C" w:rsidP="001B356A">
      <w:pPr>
        <w:spacing w:after="229" w:line="270" w:lineRule="auto"/>
        <w:rPr>
          <w:rFonts w:asciiTheme="minorHAnsi" w:hAnsiTheme="minorHAnsi" w:cstheme="minorHAnsi"/>
        </w:rPr>
      </w:pPr>
      <w:r w:rsidRPr="00B173B5">
        <w:rPr>
          <w:rFonts w:asciiTheme="minorHAnsi" w:hAnsiTheme="minorHAnsi" w:cstheme="minorHAnsi"/>
        </w:rPr>
        <w:t>In accordance with the Superannuation Guarantee (Administration) Act</w:t>
      </w:r>
      <w:r>
        <w:rPr>
          <w:rFonts w:asciiTheme="minorHAnsi" w:hAnsiTheme="minorHAnsi" w:cstheme="minorHAnsi"/>
        </w:rPr>
        <w:t xml:space="preserve"> </w:t>
      </w:r>
      <w:r w:rsidRPr="00B173B5">
        <w:rPr>
          <w:rFonts w:asciiTheme="minorHAnsi" w:hAnsiTheme="minorHAnsi" w:cstheme="minorHAnsi"/>
        </w:rPr>
        <w:t>1992, FYI Software Pty Ltd contributes the appropriate level of employer contributions, outlined in the Commonwealth Superannuation Legislation into the Company's nominated complying fund.</w:t>
      </w:r>
    </w:p>
    <w:p w14:paraId="7E04F136" w14:textId="77777777" w:rsidR="00EB235C" w:rsidRPr="00B173B5" w:rsidRDefault="00EB235C" w:rsidP="00EB235C">
      <w:pPr>
        <w:spacing w:after="229" w:line="270" w:lineRule="auto"/>
        <w:ind w:left="10"/>
        <w:rPr>
          <w:rFonts w:asciiTheme="minorHAnsi" w:hAnsiTheme="minorHAnsi" w:cstheme="minorHAnsi"/>
        </w:rPr>
      </w:pPr>
      <w:r w:rsidRPr="00B173B5">
        <w:rPr>
          <w:rFonts w:asciiTheme="minorHAnsi" w:hAnsiTheme="minorHAnsi" w:cstheme="minorHAnsi"/>
        </w:rPr>
        <w:lastRenderedPageBreak/>
        <w:t>FYI Software Pty Ltd default superannuation fund for employer contributions is the ASGARD Employee Superannuation Account. Please find enclosed a document providing introductory fund information for your reference.</w:t>
      </w:r>
    </w:p>
    <w:p w14:paraId="4BDE5653" w14:textId="77777777" w:rsidR="001B356A" w:rsidRDefault="001B356A" w:rsidP="001B356A">
      <w:pPr>
        <w:rPr>
          <w:rFonts w:ascii="Verdana" w:hAnsi="Verdana"/>
          <w:sz w:val="20"/>
        </w:rPr>
      </w:pPr>
      <w:r>
        <w:rPr>
          <w:rFonts w:cs="Calibri"/>
        </w:rPr>
        <w:t>FYI can also arrange to make additional payments deducted from your pay into an ISC complying fund at your request.</w:t>
      </w:r>
    </w:p>
    <w:p w14:paraId="2AD907DE" w14:textId="77777777" w:rsidR="001B356A" w:rsidRDefault="001B356A" w:rsidP="00EB235C">
      <w:pPr>
        <w:rPr>
          <w:rFonts w:asciiTheme="minorHAnsi" w:hAnsiTheme="minorHAnsi" w:cstheme="minorHAnsi"/>
        </w:rPr>
      </w:pPr>
    </w:p>
    <w:p w14:paraId="2AEE3AEC" w14:textId="149B74B5" w:rsidR="00EB235C" w:rsidRDefault="00EB235C" w:rsidP="00EB235C">
      <w:pPr>
        <w:rPr>
          <w:rFonts w:asciiTheme="minorHAnsi" w:hAnsiTheme="minorHAnsi" w:cstheme="minorHAnsi"/>
        </w:rPr>
      </w:pPr>
      <w:r w:rsidRPr="00B173B5">
        <w:rPr>
          <w:rFonts w:asciiTheme="minorHAnsi" w:hAnsiTheme="minorHAnsi" w:cstheme="minorHAnsi"/>
        </w:rPr>
        <w:t>In accordance with Choice of Fund Legislation, if you would prefer your employer contributions to be remitted to another fund of your choice (</w:t>
      </w:r>
      <w:proofErr w:type="gramStart"/>
      <w:r w:rsidRPr="00B173B5">
        <w:rPr>
          <w:rFonts w:asciiTheme="minorHAnsi" w:hAnsiTheme="minorHAnsi" w:cstheme="minorHAnsi"/>
        </w:rPr>
        <w:t>i.e.</w:t>
      </w:r>
      <w:proofErr w:type="gramEnd"/>
      <w:r w:rsidRPr="00B173B5">
        <w:rPr>
          <w:rFonts w:asciiTheme="minorHAnsi" w:hAnsiTheme="minorHAnsi" w:cstheme="minorHAnsi"/>
        </w:rPr>
        <w:t xml:space="preserve"> other than ASGARD), please complete the relevant sections of the enclosed Government Choice of Superannuation Fund form and return it with a certificate of compliance.</w:t>
      </w:r>
    </w:p>
    <w:p w14:paraId="68CCE0F1" w14:textId="77777777" w:rsidR="00EB235C" w:rsidRPr="00CB49D5" w:rsidRDefault="00EB235C" w:rsidP="00EB235C">
      <w:pPr>
        <w:rPr>
          <w:rFonts w:cs="Calibri"/>
          <w:b/>
          <w:color w:val="44BB87"/>
        </w:rPr>
      </w:pPr>
    </w:p>
    <w:p w14:paraId="7B4D04A8" w14:textId="77777777" w:rsidR="00F61A53" w:rsidRPr="00CB49D5" w:rsidRDefault="00F61A53" w:rsidP="00F61A53">
      <w:pPr>
        <w:rPr>
          <w:rFonts w:cs="Calibri"/>
          <w:b/>
          <w:color w:val="44BB87"/>
        </w:rPr>
      </w:pPr>
      <w:r w:rsidRPr="00CB49D5">
        <w:rPr>
          <w:rFonts w:cs="Calibri"/>
          <w:b/>
          <w:color w:val="44BB87"/>
        </w:rPr>
        <w:t>Termination</w:t>
      </w:r>
    </w:p>
    <w:p w14:paraId="54B88A4E" w14:textId="77777777" w:rsidR="00F61A53" w:rsidRDefault="00F61A53" w:rsidP="00F61A53">
      <w:pPr>
        <w:rPr>
          <w:rFonts w:cs="Calibri"/>
        </w:rPr>
      </w:pPr>
      <w:r>
        <w:rPr>
          <w:rFonts w:cs="Calibri"/>
        </w:rPr>
        <w:t xml:space="preserve">Following the end of the Probationary Period, unless otherwise agreed, a period of four weeks’ notice of termination of employment is required to be given by either party. An additional one (1) week notice of termination is available for employees over 45 years of age with at least 2 years’ service. Where you do not give this notice, the equivalent in salary may be withheld from any monies owing to you. If FYI terminates this Agreement, by giving four weeks’ notice, it may elect to terminate it immediately by payment of the equivalent salary in lieu of notice. </w:t>
      </w:r>
    </w:p>
    <w:p w14:paraId="469EB41E" w14:textId="77777777" w:rsidR="00F61A53" w:rsidRDefault="00F61A53" w:rsidP="00F61A53">
      <w:pPr>
        <w:rPr>
          <w:rFonts w:cs="Calibri"/>
        </w:rPr>
      </w:pPr>
    </w:p>
    <w:p w14:paraId="5170BE4F" w14:textId="77777777" w:rsidR="00F61A53" w:rsidRDefault="00F61A53" w:rsidP="00F61A53">
      <w:pPr>
        <w:rPr>
          <w:rFonts w:cs="Calibri"/>
        </w:rPr>
      </w:pPr>
      <w:r>
        <w:rPr>
          <w:rFonts w:cs="Calibri"/>
        </w:rPr>
        <w:t>You agree that for all or part of the notice period, FYI may require you to:</w:t>
      </w:r>
    </w:p>
    <w:p w14:paraId="6D41CD9D" w14:textId="77777777" w:rsidR="00F61A53" w:rsidRDefault="00F61A53" w:rsidP="00F61A53">
      <w:pPr>
        <w:rPr>
          <w:rFonts w:cs="Calibri"/>
        </w:rPr>
      </w:pPr>
    </w:p>
    <w:p w14:paraId="1079F5FA" w14:textId="77777777" w:rsidR="00F61A53" w:rsidRDefault="00F61A53" w:rsidP="00F61A53">
      <w:pPr>
        <w:numPr>
          <w:ilvl w:val="0"/>
          <w:numId w:val="8"/>
        </w:numPr>
        <w:spacing w:line="240" w:lineRule="auto"/>
        <w:rPr>
          <w:rFonts w:cs="Calibri"/>
        </w:rPr>
      </w:pPr>
      <w:r>
        <w:rPr>
          <w:rFonts w:cs="Calibri"/>
        </w:rPr>
        <w:t xml:space="preserve">not attend its premises for the purpose of performing your duties, and instead predominantly remain at your home during your standard hours of work, being available on call to attend work and perform any duties required by </w:t>
      </w:r>
      <w:proofErr w:type="gramStart"/>
      <w:r>
        <w:rPr>
          <w:rFonts w:cs="Calibri"/>
        </w:rPr>
        <w:t>FYI;</w:t>
      </w:r>
      <w:proofErr w:type="gramEnd"/>
    </w:p>
    <w:p w14:paraId="31DE27B3" w14:textId="77777777" w:rsidR="00F61A53" w:rsidRDefault="00F61A53" w:rsidP="00F61A53">
      <w:pPr>
        <w:numPr>
          <w:ilvl w:val="0"/>
          <w:numId w:val="8"/>
        </w:numPr>
        <w:spacing w:line="240" w:lineRule="auto"/>
        <w:rPr>
          <w:rFonts w:cs="Calibri"/>
        </w:rPr>
      </w:pPr>
      <w:r>
        <w:rPr>
          <w:rFonts w:cs="Calibri"/>
        </w:rPr>
        <w:t>perform duties other than your normal duties, including less senior or significant duties; or</w:t>
      </w:r>
    </w:p>
    <w:p w14:paraId="32A5DA7D" w14:textId="77777777" w:rsidR="00F61A53" w:rsidRDefault="00F61A53" w:rsidP="00F61A53">
      <w:pPr>
        <w:numPr>
          <w:ilvl w:val="0"/>
          <w:numId w:val="8"/>
        </w:numPr>
        <w:spacing w:line="240" w:lineRule="auto"/>
        <w:rPr>
          <w:rFonts w:cs="Calibri"/>
        </w:rPr>
      </w:pPr>
      <w:r>
        <w:rPr>
          <w:rFonts w:cs="Calibri"/>
        </w:rPr>
        <w:t>do any combination of a. or b,</w:t>
      </w:r>
    </w:p>
    <w:p w14:paraId="1FBBCCCC" w14:textId="77777777" w:rsidR="00F61A53" w:rsidRDefault="00F61A53" w:rsidP="00F61A53">
      <w:pPr>
        <w:rPr>
          <w:rFonts w:cs="Calibri"/>
        </w:rPr>
      </w:pPr>
      <w:r>
        <w:rPr>
          <w:rFonts w:cs="Calibri"/>
        </w:rPr>
        <w:br/>
        <w:t>which you agree will not constitute a repudiation of these terms and conditions.  You will continue to receive your remuneration during this period.</w:t>
      </w:r>
    </w:p>
    <w:p w14:paraId="02AC6A5B" w14:textId="77777777" w:rsidR="00F61A53" w:rsidRDefault="00F61A53" w:rsidP="00F61A53">
      <w:pPr>
        <w:rPr>
          <w:rFonts w:cs="Calibri"/>
        </w:rPr>
      </w:pPr>
    </w:p>
    <w:p w14:paraId="2B78DA09" w14:textId="77777777" w:rsidR="00F61A53" w:rsidRDefault="00F61A53" w:rsidP="00F61A53">
      <w:pPr>
        <w:rPr>
          <w:rFonts w:cs="Calibri"/>
        </w:rPr>
      </w:pPr>
      <w:r>
        <w:rPr>
          <w:rFonts w:cs="Calibri"/>
        </w:rPr>
        <w:t>FYI has the right to terminate your employment without notice in the event of serious misconduct such as neglect of duty, dishonesty or fraud, wilful disobedience, breach of these terms and conditions of employment, including the obligations of confidentiality; or any act that is likely to cause serious harm to FYI or its business reputation.</w:t>
      </w:r>
    </w:p>
    <w:p w14:paraId="0EEDE8CF" w14:textId="3C78F324" w:rsidR="00F61A53" w:rsidRDefault="00F61A53" w:rsidP="00F61A53"/>
    <w:p w14:paraId="3A6DAE04" w14:textId="77777777" w:rsidR="00F61A53" w:rsidRDefault="00F61A53" w:rsidP="00F61A53">
      <w:pPr>
        <w:rPr>
          <w:rFonts w:cs="Calibri"/>
        </w:rPr>
      </w:pPr>
      <w:r>
        <w:rPr>
          <w:rFonts w:cs="Calibri"/>
        </w:rPr>
        <w:t xml:space="preserve">On termination of your employment, you must return all FYI property in your possession or control, including documentation, software, papers, records and all documents or items recording Confidential Information or Intellectual Property (whether in physical or electronic form), and complete a statutory declaration confirming that this has been done. </w:t>
      </w:r>
    </w:p>
    <w:p w14:paraId="1CB9A938" w14:textId="77777777" w:rsidR="00F61A53" w:rsidRDefault="00F61A53" w:rsidP="00F61A53">
      <w:pPr>
        <w:rPr>
          <w:rFonts w:cs="Calibri"/>
        </w:rPr>
      </w:pPr>
    </w:p>
    <w:p w14:paraId="199D940D" w14:textId="77777777" w:rsidR="00F61A53" w:rsidRDefault="00F61A53" w:rsidP="00F61A53">
      <w:pPr>
        <w:rPr>
          <w:rFonts w:cs="Calibri"/>
        </w:rPr>
      </w:pPr>
      <w:r>
        <w:rPr>
          <w:rFonts w:cs="Calibri"/>
        </w:rPr>
        <w:t xml:space="preserve">You agree that any severance payment we make to you, whether a payment in lieu of notice of termination or a redundancy payment, is in satisfaction of (either wholly or in part), and may be </w:t>
      </w:r>
      <w:proofErr w:type="gramStart"/>
      <w:r>
        <w:rPr>
          <w:rFonts w:cs="Calibri"/>
        </w:rPr>
        <w:t>off-</w:t>
      </w:r>
      <w:r>
        <w:rPr>
          <w:rFonts w:cs="Calibri"/>
        </w:rPr>
        <w:lastRenderedPageBreak/>
        <w:t>set</w:t>
      </w:r>
      <w:proofErr w:type="gramEnd"/>
      <w:r>
        <w:rPr>
          <w:rFonts w:cs="Calibri"/>
        </w:rPr>
        <w:t xml:space="preserve"> against, any legislative severance entitlement you might have, to pay in lieu of notice of termination or redundancy pay.</w:t>
      </w:r>
    </w:p>
    <w:p w14:paraId="4D456DDF" w14:textId="77777777" w:rsidR="00F61A53" w:rsidRDefault="00F61A53" w:rsidP="00F61A53">
      <w:pPr>
        <w:rPr>
          <w:rFonts w:cs="Calibri"/>
          <w:b/>
        </w:rPr>
      </w:pPr>
    </w:p>
    <w:p w14:paraId="7B94D1DC" w14:textId="77777777" w:rsidR="00F61A53" w:rsidRPr="00CB49D5" w:rsidRDefault="00F61A53" w:rsidP="00F61A53">
      <w:pPr>
        <w:rPr>
          <w:rFonts w:cs="Calibri"/>
          <w:b/>
          <w:color w:val="44BB87"/>
        </w:rPr>
      </w:pPr>
      <w:r w:rsidRPr="00CB49D5">
        <w:rPr>
          <w:rFonts w:cs="Calibri"/>
          <w:b/>
          <w:color w:val="44BB87"/>
        </w:rPr>
        <w:t>Entire agreement</w:t>
      </w:r>
    </w:p>
    <w:p w14:paraId="1743DA90" w14:textId="77777777" w:rsidR="00F61A53" w:rsidRDefault="00F61A53" w:rsidP="00F61A53">
      <w:r>
        <w:t>These terms and conditions together with your letter of offer supersede any prior discussion, agreement or understanding on anything connected with the subject matter of your employment with FYI.</w:t>
      </w:r>
    </w:p>
    <w:p w14:paraId="212480AF" w14:textId="77777777" w:rsidR="00F61A53" w:rsidRDefault="00F61A53" w:rsidP="00F61A53"/>
    <w:p w14:paraId="10698029" w14:textId="77777777" w:rsidR="00F61A53" w:rsidRDefault="00F61A53" w:rsidP="00F61A53">
      <w:pPr>
        <w:rPr>
          <w:rFonts w:ascii="Verdana" w:hAnsi="Verdana"/>
          <w:b/>
          <w:sz w:val="20"/>
        </w:rPr>
      </w:pPr>
      <w:r>
        <w:t xml:space="preserve">If any provision of these terms and conditions or the letter of offer is unenforceable, </w:t>
      </w:r>
      <w:proofErr w:type="gramStart"/>
      <w:r>
        <w:t>illegal</w:t>
      </w:r>
      <w:proofErr w:type="gramEnd"/>
      <w:r>
        <w:t xml:space="preserve"> or void, that provision is severed and the other provisions of these terms and conditions and the letter of offer remain in force.</w:t>
      </w:r>
    </w:p>
    <w:p w14:paraId="4BB8036F" w14:textId="77777777" w:rsidR="00DF44C9" w:rsidRPr="00DF44C9" w:rsidRDefault="00DF44C9" w:rsidP="00DF44C9"/>
    <w:p w14:paraId="03F43F34" w14:textId="77777777" w:rsidR="00F61A53" w:rsidRPr="004F57EB" w:rsidRDefault="00F61A53" w:rsidP="004F57EB">
      <w:pPr>
        <w:rPr>
          <w:rFonts w:cs="Calibri"/>
          <w:b/>
          <w:color w:val="44BB87"/>
        </w:rPr>
      </w:pPr>
      <w:r w:rsidRPr="004F57EB">
        <w:rPr>
          <w:rFonts w:cs="Calibri"/>
          <w:b/>
          <w:color w:val="44BB87"/>
        </w:rPr>
        <w:t>Governing Law</w:t>
      </w:r>
    </w:p>
    <w:p w14:paraId="69834122" w14:textId="16DB1525" w:rsidR="00F61A53" w:rsidRDefault="00F61A53" w:rsidP="00F61A53">
      <w:pPr>
        <w:rPr>
          <w:rFonts w:cs="Calibri"/>
        </w:rPr>
      </w:pPr>
      <w:r>
        <w:rPr>
          <w:rFonts w:cs="Calibri"/>
        </w:rPr>
        <w:t xml:space="preserve">These Terms and Conditions shall be construed in accordance with the laws of the state in which you are engaged </w:t>
      </w:r>
      <w:proofErr w:type="gramStart"/>
      <w:r>
        <w:rPr>
          <w:rFonts w:cs="Calibri"/>
        </w:rPr>
        <w:t>during the course of</w:t>
      </w:r>
      <w:proofErr w:type="gramEnd"/>
      <w:r>
        <w:rPr>
          <w:rFonts w:cs="Calibri"/>
        </w:rPr>
        <w:t xml:space="preserve"> your employment with FYI.</w:t>
      </w:r>
    </w:p>
    <w:p w14:paraId="6DC6F14C" w14:textId="0423EE0B" w:rsidR="00DF44C9" w:rsidRDefault="00DF44C9" w:rsidP="00F61A53">
      <w:pPr>
        <w:rPr>
          <w:rFonts w:cs="Calibri"/>
        </w:rPr>
      </w:pPr>
    </w:p>
    <w:p w14:paraId="716FD22B" w14:textId="09B51A96" w:rsidR="00DF44C9" w:rsidRPr="00DF44C9" w:rsidRDefault="00DF44C9" w:rsidP="00F61A53">
      <w:pPr>
        <w:rPr>
          <w:rFonts w:cs="Calibri"/>
          <w:b/>
          <w:bCs/>
          <w:color w:val="44BB87"/>
        </w:rPr>
      </w:pPr>
      <w:r w:rsidRPr="00DF44C9">
        <w:rPr>
          <w:rFonts w:cs="Calibri"/>
          <w:b/>
          <w:bCs/>
          <w:color w:val="44BB87"/>
        </w:rPr>
        <w:t>Acceptance</w:t>
      </w:r>
    </w:p>
    <w:p w14:paraId="2F9DB36B" w14:textId="17790757" w:rsidR="00DF44C9" w:rsidRDefault="00DF44C9" w:rsidP="00DB7FCD">
      <w:pPr>
        <w:rPr>
          <w:rFonts w:cs="Calibri"/>
        </w:rPr>
      </w:pPr>
      <w:r>
        <w:rPr>
          <w:rFonts w:cs="Calibri"/>
        </w:rPr>
        <w:t>I declare and acknowledge that I have fully read and understand the above Terms and Conditions and that I agree to comply with them.</w:t>
      </w:r>
    </w:p>
    <w:p w14:paraId="191B54BF" w14:textId="488EE972" w:rsidR="00DF44C9" w:rsidRDefault="00DF44C9" w:rsidP="00DB7FCD">
      <w:pPr>
        <w:rPr>
          <w:rFonts w:cs="Calibri"/>
        </w:rPr>
      </w:pPr>
    </w:p>
    <w:p w14:paraId="2D9E8DE3" w14:textId="5AEBEF5B" w:rsidR="00DF44C9" w:rsidRDefault="00DF44C9" w:rsidP="00DB7FCD">
      <w:pPr>
        <w:rPr>
          <w:rFonts w:cs="Calibri"/>
        </w:rPr>
      </w:pPr>
      <w:r>
        <w:rPr>
          <w:rFonts w:cs="Calibri"/>
        </w:rPr>
        <w:t>NAME:</w:t>
      </w:r>
    </w:p>
    <w:p w14:paraId="0A85D300" w14:textId="77777777" w:rsidR="00DF44C9" w:rsidRDefault="00DF44C9" w:rsidP="00DB7FCD">
      <w:pPr>
        <w:rPr>
          <w:rFonts w:cs="Calibri"/>
        </w:rPr>
      </w:pPr>
    </w:p>
    <w:p w14:paraId="284A4B7B" w14:textId="0ACA35FD" w:rsidR="00DF44C9" w:rsidRDefault="00DF44C9" w:rsidP="00DB7FCD">
      <w:pPr>
        <w:rPr>
          <w:rFonts w:cs="Calibri"/>
        </w:rPr>
      </w:pPr>
      <w:r>
        <w:rPr>
          <w:rFonts w:cs="Calibri"/>
        </w:rPr>
        <w:t>DATE:</w:t>
      </w:r>
    </w:p>
    <w:p w14:paraId="4F2D6039" w14:textId="77777777" w:rsidR="00DF44C9" w:rsidRDefault="00DF44C9" w:rsidP="00DB7FCD">
      <w:pPr>
        <w:rPr>
          <w:rFonts w:cs="Calibri"/>
        </w:rPr>
      </w:pPr>
    </w:p>
    <w:p w14:paraId="1313DAD0" w14:textId="4AFC614B" w:rsidR="00DF44C9" w:rsidRDefault="00DF44C9" w:rsidP="00DB7FCD">
      <w:pPr>
        <w:rPr>
          <w:rFonts w:cs="Calibri"/>
        </w:rPr>
      </w:pPr>
      <w:r>
        <w:rPr>
          <w:rFonts w:cs="Calibri"/>
        </w:rPr>
        <w:t>SIGNATURE:</w:t>
      </w:r>
    </w:p>
    <w:sectPr w:rsidR="00DF44C9" w:rsidSect="00B12685">
      <w:headerReference w:type="default" r:id="rId12"/>
      <w:footerReference w:type="default" r:id="rId13"/>
      <w:headerReference w:type="first" r:id="rId14"/>
      <w:footerReference w:type="first" r:id="rId15"/>
      <w:pgSz w:w="11900" w:h="16840"/>
      <w:pgMar w:top="1440" w:right="1440" w:bottom="1440" w:left="1440" w:header="567" w:footer="680"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24270" w14:textId="77777777" w:rsidR="00436A6F" w:rsidRDefault="00436A6F" w:rsidP="00C47D09">
      <w:r>
        <w:separator/>
      </w:r>
    </w:p>
  </w:endnote>
  <w:endnote w:type="continuationSeparator" w:id="0">
    <w:p w14:paraId="7BD9AF58" w14:textId="77777777" w:rsidR="00436A6F" w:rsidRDefault="00436A6F" w:rsidP="00C47D09">
      <w:r>
        <w:continuationSeparator/>
      </w:r>
    </w:p>
  </w:endnote>
  <w:endnote w:type="continuationNotice" w:id="1">
    <w:p w14:paraId="5A9AEEE7" w14:textId="77777777" w:rsidR="00436A6F" w:rsidRDefault="00436A6F" w:rsidP="00C47D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New York">
    <w:panose1 w:val="02040503060506020304"/>
    <w:charset w:val="00"/>
    <w:family w:val="roman"/>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2B49D" w14:textId="75E74348" w:rsidR="00AB5C29" w:rsidRPr="00B12685" w:rsidRDefault="00B12685" w:rsidP="00E67D6A">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Signed:</w:t>
    </w:r>
    <w:r w:rsidR="004555B1">
      <w:rPr>
        <w:rFonts w:asciiTheme="minorHAnsi" w:hAnsiTheme="minorHAnsi" w:cstheme="minorHAnsi"/>
        <w:color w:val="808080" w:themeColor="background1" w:themeShade="80"/>
        <w:sz w:val="18"/>
        <w:szCs w:val="18"/>
        <w:lang w:val="en-US"/>
      </w:rPr>
      <w:t xml:space="preserve"> </w:t>
    </w:r>
    <w:r w:rsidR="004555B1" w:rsidRPr="00AB277E">
      <w:rPr>
        <w:rFonts w:asciiTheme="minorHAnsi" w:hAnsiTheme="minorHAnsi" w:cstheme="minorHAnsi"/>
        <w:color w:val="FFFFFF" w:themeColor="background1"/>
      </w:rPr>
      <w:t>{{Signature}}</w:t>
    </w:r>
    <w:r w:rsidRPr="00AB277E">
      <w:rPr>
        <w:rFonts w:asciiTheme="minorHAnsi" w:hAnsiTheme="minorHAnsi" w:cstheme="minorHAnsi"/>
        <w:color w:val="FFFFFF" w:themeColor="background1"/>
        <w:sz w:val="18"/>
        <w:szCs w:val="18"/>
        <w:lang w:val="en-US"/>
      </w:rPr>
      <w:tab/>
    </w:r>
    <w:r>
      <w:rPr>
        <w:rFonts w:asciiTheme="minorHAnsi" w:hAnsiTheme="minorHAnsi" w:cstheme="minorHAnsi"/>
        <w:color w:val="808080" w:themeColor="background1" w:themeShade="80"/>
        <w:sz w:val="18"/>
        <w:szCs w:val="18"/>
        <w:lang w:val="en-US"/>
      </w:rPr>
      <w:tab/>
    </w:r>
    <w:r>
      <w:rPr>
        <w:rFonts w:asciiTheme="minorHAnsi" w:hAnsiTheme="minorHAnsi" w:cstheme="minorHAnsi"/>
        <w:color w:val="808080" w:themeColor="background1" w:themeShade="80"/>
        <w:sz w:val="18"/>
        <w:szCs w:val="18"/>
        <w:lang w:val="en-US"/>
      </w:rPr>
      <w:tab/>
    </w:r>
    <w:r>
      <w:rPr>
        <w:rFonts w:asciiTheme="minorHAnsi" w:hAnsiTheme="minorHAnsi" w:cstheme="minorHAnsi"/>
        <w:color w:val="808080" w:themeColor="background1" w:themeShade="80"/>
        <w:sz w:val="18"/>
        <w:szCs w:val="18"/>
        <w:lang w:val="en-US"/>
      </w:rPr>
      <w:tab/>
    </w:r>
    <w:r>
      <w:rPr>
        <w:rFonts w:asciiTheme="minorHAnsi" w:hAnsiTheme="minorHAnsi" w:cstheme="minorHAnsi"/>
        <w:color w:val="808080" w:themeColor="background1" w:themeShade="80"/>
        <w:sz w:val="18"/>
        <w:szCs w:val="18"/>
        <w:lang w:val="en-US"/>
      </w:rPr>
      <w:tab/>
      <w:t xml:space="preserve">               </w:t>
    </w:r>
    <w:proofErr w:type="gramStart"/>
    <w:r>
      <w:rPr>
        <w:rFonts w:asciiTheme="minorHAnsi" w:hAnsiTheme="minorHAnsi" w:cstheme="minorHAnsi"/>
        <w:color w:val="808080" w:themeColor="background1" w:themeShade="80"/>
        <w:sz w:val="18"/>
        <w:szCs w:val="18"/>
        <w:lang w:val="en-US"/>
      </w:rPr>
      <w:t>Date:_</w:t>
    </w:r>
    <w:proofErr w:type="gramEnd"/>
    <w:r>
      <w:rPr>
        <w:rFonts w:asciiTheme="minorHAnsi" w:hAnsiTheme="minorHAnsi" w:cstheme="minorHAnsi"/>
        <w:color w:val="808080" w:themeColor="background1" w:themeShade="80"/>
        <w:sz w:val="18"/>
        <w:szCs w:val="18"/>
        <w:lang w:val="en-US"/>
      </w:rPr>
      <w:t>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4666" w14:textId="4CFEF3CD" w:rsidR="00E63108" w:rsidRPr="00E67D6A" w:rsidRDefault="00E67D6A" w:rsidP="00E67D6A">
    <w:pPr>
      <w:pStyle w:val="Footer"/>
      <w:jc w:val="center"/>
      <w:rPr>
        <w:sz w:val="20"/>
        <w:szCs w:val="20"/>
        <w:lang w:val="en-US"/>
      </w:rPr>
    </w:pPr>
    <w:r w:rsidRPr="00E67D6A">
      <w:rPr>
        <w:color w:val="7F7F7F" w:themeColor="text1" w:themeTint="80"/>
        <w:sz w:val="20"/>
        <w:szCs w:val="20"/>
        <w:lang w:val="en-US"/>
      </w:rPr>
      <w:t>FYI Software Pty Ltd</w:t>
    </w:r>
    <w:r w:rsidR="003771E4">
      <w:rPr>
        <w:color w:val="7F7F7F" w:themeColor="text1" w:themeTint="80"/>
        <w:sz w:val="20"/>
        <w:szCs w:val="20"/>
        <w:lang w:val="en-US"/>
      </w:rPr>
      <w:t>,</w:t>
    </w:r>
    <w:r w:rsidRPr="00E67D6A">
      <w:rPr>
        <w:color w:val="7F7F7F" w:themeColor="text1" w:themeTint="80"/>
        <w:sz w:val="20"/>
        <w:szCs w:val="20"/>
        <w:lang w:val="en-US"/>
      </w:rPr>
      <w:t xml:space="preserve"> Level </w:t>
    </w:r>
    <w:r w:rsidR="00694868">
      <w:rPr>
        <w:color w:val="7F7F7F" w:themeColor="text1" w:themeTint="80"/>
        <w:sz w:val="20"/>
        <w:szCs w:val="20"/>
        <w:lang w:val="en-US"/>
      </w:rPr>
      <w:t>1/</w:t>
    </w:r>
    <w:r w:rsidR="003771E4">
      <w:rPr>
        <w:color w:val="7F7F7F" w:themeColor="text1" w:themeTint="80"/>
        <w:sz w:val="20"/>
        <w:szCs w:val="20"/>
        <w:lang w:val="en-US"/>
      </w:rPr>
      <w:t>1</w:t>
    </w:r>
    <w:r w:rsidRPr="00E67D6A">
      <w:rPr>
        <w:color w:val="7F7F7F" w:themeColor="text1" w:themeTint="80"/>
        <w:sz w:val="20"/>
        <w:szCs w:val="20"/>
        <w:lang w:val="en-US"/>
      </w:rPr>
      <w:t xml:space="preserve"> </w:t>
    </w:r>
    <w:r w:rsidR="003771E4">
      <w:rPr>
        <w:color w:val="7F7F7F" w:themeColor="text1" w:themeTint="80"/>
        <w:sz w:val="20"/>
        <w:szCs w:val="20"/>
        <w:lang w:val="en-US"/>
      </w:rPr>
      <w:t>Vardon Avenue,</w:t>
    </w:r>
    <w:r w:rsidRPr="00E67D6A">
      <w:rPr>
        <w:color w:val="7F7F7F" w:themeColor="text1" w:themeTint="80"/>
        <w:sz w:val="20"/>
        <w:szCs w:val="20"/>
        <w:lang w:val="en-US"/>
      </w:rPr>
      <w:t xml:space="preserve"> Adelaide SA 5000</w:t>
    </w:r>
    <w:r w:rsidRPr="00E67D6A">
      <w:rPr>
        <w:sz w:val="20"/>
        <w:szCs w:val="20"/>
        <w:lang w:val="en-US"/>
      </w:rPr>
      <w:t xml:space="preserve">. </w:t>
    </w:r>
    <w:hyperlink r:id="rId1" w:history="1">
      <w:r w:rsidRPr="00E67D6A">
        <w:rPr>
          <w:rStyle w:val="Hyperlink"/>
          <w:color w:val="44BB87"/>
          <w:sz w:val="20"/>
          <w:szCs w:val="20"/>
          <w:lang w:val="en-US"/>
        </w:rPr>
        <w:t>www.fyidocs.com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A6F9B" w14:textId="77777777" w:rsidR="00436A6F" w:rsidRDefault="00436A6F" w:rsidP="00C47D09">
      <w:r>
        <w:separator/>
      </w:r>
    </w:p>
  </w:footnote>
  <w:footnote w:type="continuationSeparator" w:id="0">
    <w:p w14:paraId="70B2A2E4" w14:textId="77777777" w:rsidR="00436A6F" w:rsidRDefault="00436A6F" w:rsidP="00C47D09">
      <w:r>
        <w:continuationSeparator/>
      </w:r>
    </w:p>
  </w:footnote>
  <w:footnote w:type="continuationNotice" w:id="1">
    <w:p w14:paraId="363483D3" w14:textId="77777777" w:rsidR="00436A6F" w:rsidRDefault="00436A6F" w:rsidP="00C47D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2A375" w14:textId="77777777" w:rsidR="006964B3" w:rsidRPr="00D25752" w:rsidRDefault="006964B3" w:rsidP="00C47D09">
    <w:pPr>
      <w:rPr>
        <w:color w:val="224E73"/>
      </w:rPr>
    </w:pPr>
  </w:p>
  <w:p w14:paraId="0F75C0D5" w14:textId="77777777" w:rsidR="002663E7" w:rsidRPr="00C47D09" w:rsidRDefault="00AE3937" w:rsidP="007F2B01">
    <w:pPr>
      <w:ind w:left="4680"/>
      <w:jc w:val="right"/>
      <w:rPr>
        <w:b/>
        <w:bCs/>
      </w:rPr>
    </w:pPr>
    <w:r w:rsidRPr="006964B3">
      <w:rPr>
        <w:noProof/>
      </w:rPr>
      <w:drawing>
        <wp:anchor distT="0" distB="0" distL="114300" distR="114300" simplePos="0" relativeHeight="251664384" behindDoc="0" locked="0" layoutInCell="1" allowOverlap="1" wp14:anchorId="2447E1A8" wp14:editId="21B44746">
          <wp:simplePos x="0" y="0"/>
          <wp:positionH relativeFrom="column">
            <wp:posOffset>-20319</wp:posOffset>
          </wp:positionH>
          <wp:positionV relativeFrom="paragraph">
            <wp:posOffset>107528</wp:posOffset>
          </wp:positionV>
          <wp:extent cx="629920" cy="629920"/>
          <wp:effectExtent l="0" t="0" r="5080" b="5080"/>
          <wp:wrapNone/>
          <wp:docPr id="13" name="Picture 1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YI-_Logo-Solid-Circle.png"/>
                  <pic:cNvPicPr/>
                </pic:nvPicPr>
                <pic:blipFill>
                  <a:blip r:embed="rId1">
                    <a:extLst>
                      <a:ext uri="{28A0092B-C50C-407E-A947-70E740481C1C}">
                        <a14:useLocalDpi xmlns:a14="http://schemas.microsoft.com/office/drawing/2010/main" val="0"/>
                      </a:ext>
                    </a:extLst>
                  </a:blip>
                  <a:stretch>
                    <a:fillRect/>
                  </a:stretch>
                </pic:blipFill>
                <pic:spPr>
                  <a:xfrm>
                    <a:off x="0" y="0"/>
                    <a:ext cx="632697" cy="632697"/>
                  </a:xfrm>
                  <a:prstGeom prst="rect">
                    <a:avLst/>
                  </a:prstGeom>
                </pic:spPr>
              </pic:pic>
            </a:graphicData>
          </a:graphic>
          <wp14:sizeRelH relativeFrom="page">
            <wp14:pctWidth>0</wp14:pctWidth>
          </wp14:sizeRelH>
          <wp14:sizeRelV relativeFrom="page">
            <wp14:pctHeight>0</wp14:pctHeight>
          </wp14:sizeRelV>
        </wp:anchor>
      </w:drawing>
    </w:r>
    <w:r w:rsidR="006964B3">
      <w:rPr>
        <w:color w:val="70AD47" w:themeColor="accent6"/>
      </w:rPr>
      <w:tab/>
    </w:r>
    <w:r w:rsidR="006964B3" w:rsidRPr="006964B3">
      <w:rPr>
        <w:color w:val="70AD47" w:themeColor="accent6"/>
      </w:rPr>
      <w:tab/>
    </w:r>
    <w:r w:rsidR="006964B3" w:rsidRPr="006964B3">
      <w:rPr>
        <w:color w:val="70AD47" w:themeColor="accent6"/>
      </w:rPr>
      <w:tab/>
    </w:r>
    <w:r>
      <w:rPr>
        <w:color w:val="70AD47" w:themeColor="accent6"/>
      </w:rPr>
      <w:br/>
    </w:r>
  </w:p>
  <w:p w14:paraId="337372A3" w14:textId="77777777" w:rsidR="00601FBA" w:rsidRDefault="00601FBA" w:rsidP="00C47D09"/>
  <w:p w14:paraId="6F01A716" w14:textId="77777777" w:rsidR="00374C94" w:rsidRDefault="00374C94" w:rsidP="00C47D09"/>
  <w:p w14:paraId="2D73E8F6" w14:textId="77777777" w:rsidR="009112C1" w:rsidRPr="006964B3" w:rsidRDefault="009112C1" w:rsidP="00C47D0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871B1" w14:textId="4521ABF6" w:rsidR="003B5485" w:rsidRDefault="00E63108" w:rsidP="00C47D09">
    <w:r w:rsidRPr="006964B3">
      <w:rPr>
        <w:noProof/>
      </w:rPr>
      <w:drawing>
        <wp:anchor distT="0" distB="0" distL="114300" distR="114300" simplePos="0" relativeHeight="251666432" behindDoc="0" locked="0" layoutInCell="1" allowOverlap="1" wp14:anchorId="37CEE2DF" wp14:editId="16E24B13">
          <wp:simplePos x="0" y="0"/>
          <wp:positionH relativeFrom="column">
            <wp:posOffset>0</wp:posOffset>
          </wp:positionH>
          <wp:positionV relativeFrom="paragraph">
            <wp:posOffset>0</wp:posOffset>
          </wp:positionV>
          <wp:extent cx="629920" cy="629920"/>
          <wp:effectExtent l="0" t="0" r="5080" b="5080"/>
          <wp:wrapNone/>
          <wp:docPr id="14" name="Picture 1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YI-_Logo-Solid-Circle.png"/>
                  <pic:cNvPicPr/>
                </pic:nvPicPr>
                <pic:blipFill>
                  <a:blip r:embed="rId1">
                    <a:extLst>
                      <a:ext uri="{28A0092B-C50C-407E-A947-70E740481C1C}">
                        <a14:useLocalDpi xmlns:a14="http://schemas.microsoft.com/office/drawing/2010/main" val="0"/>
                      </a:ext>
                    </a:extLst>
                  </a:blip>
                  <a:stretch>
                    <a:fillRect/>
                  </a:stretch>
                </pic:blipFill>
                <pic:spPr>
                  <a:xfrm>
                    <a:off x="0" y="0"/>
                    <a:ext cx="632697" cy="63269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59AF"/>
    <w:multiLevelType w:val="hybridMultilevel"/>
    <w:tmpl w:val="89863D38"/>
    <w:lvl w:ilvl="0" w:tplc="0E10021E">
      <w:start w:val="1"/>
      <w:numFmt w:val="bullet"/>
      <w:pStyle w:val="NoSpacing"/>
      <w:lvlText w:val=""/>
      <w:lvlJc w:val="left"/>
      <w:pPr>
        <w:ind w:left="1080" w:hanging="360"/>
      </w:pPr>
      <w:rPr>
        <w:rFonts w:ascii="Symbol" w:hAnsi="Symbol" w:cs="Symbol" w:hint="default"/>
        <w:color w:val="399E76"/>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3D1156F"/>
    <w:multiLevelType w:val="hybridMultilevel"/>
    <w:tmpl w:val="BC663FEC"/>
    <w:lvl w:ilvl="0" w:tplc="B8F2C79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6D5283"/>
    <w:multiLevelType w:val="hybridMultilevel"/>
    <w:tmpl w:val="6C9E58FA"/>
    <w:lvl w:ilvl="0" w:tplc="34090001">
      <w:start w:val="1"/>
      <w:numFmt w:val="bullet"/>
      <w:lvlText w:val=""/>
      <w:lvlJc w:val="left"/>
      <w:pPr>
        <w:ind w:left="725" w:hanging="360"/>
      </w:pPr>
      <w:rPr>
        <w:rFonts w:ascii="Symbol" w:hAnsi="Symbol" w:hint="default"/>
      </w:rPr>
    </w:lvl>
    <w:lvl w:ilvl="1" w:tplc="34090003" w:tentative="1">
      <w:start w:val="1"/>
      <w:numFmt w:val="bullet"/>
      <w:lvlText w:val="o"/>
      <w:lvlJc w:val="left"/>
      <w:pPr>
        <w:ind w:left="855" w:hanging="360"/>
      </w:pPr>
      <w:rPr>
        <w:rFonts w:ascii="Courier New" w:hAnsi="Courier New" w:cs="Courier New" w:hint="default"/>
      </w:rPr>
    </w:lvl>
    <w:lvl w:ilvl="2" w:tplc="34090005" w:tentative="1">
      <w:start w:val="1"/>
      <w:numFmt w:val="bullet"/>
      <w:lvlText w:val=""/>
      <w:lvlJc w:val="left"/>
      <w:pPr>
        <w:ind w:left="1575" w:hanging="360"/>
      </w:pPr>
      <w:rPr>
        <w:rFonts w:ascii="Wingdings" w:hAnsi="Wingdings" w:hint="default"/>
      </w:rPr>
    </w:lvl>
    <w:lvl w:ilvl="3" w:tplc="34090001" w:tentative="1">
      <w:start w:val="1"/>
      <w:numFmt w:val="bullet"/>
      <w:lvlText w:val=""/>
      <w:lvlJc w:val="left"/>
      <w:pPr>
        <w:ind w:left="2295" w:hanging="360"/>
      </w:pPr>
      <w:rPr>
        <w:rFonts w:ascii="Symbol" w:hAnsi="Symbol" w:hint="default"/>
      </w:rPr>
    </w:lvl>
    <w:lvl w:ilvl="4" w:tplc="34090003" w:tentative="1">
      <w:start w:val="1"/>
      <w:numFmt w:val="bullet"/>
      <w:lvlText w:val="o"/>
      <w:lvlJc w:val="left"/>
      <w:pPr>
        <w:ind w:left="3015" w:hanging="360"/>
      </w:pPr>
      <w:rPr>
        <w:rFonts w:ascii="Courier New" w:hAnsi="Courier New" w:cs="Courier New" w:hint="default"/>
      </w:rPr>
    </w:lvl>
    <w:lvl w:ilvl="5" w:tplc="34090005" w:tentative="1">
      <w:start w:val="1"/>
      <w:numFmt w:val="bullet"/>
      <w:lvlText w:val=""/>
      <w:lvlJc w:val="left"/>
      <w:pPr>
        <w:ind w:left="3735" w:hanging="360"/>
      </w:pPr>
      <w:rPr>
        <w:rFonts w:ascii="Wingdings" w:hAnsi="Wingdings" w:hint="default"/>
      </w:rPr>
    </w:lvl>
    <w:lvl w:ilvl="6" w:tplc="34090001" w:tentative="1">
      <w:start w:val="1"/>
      <w:numFmt w:val="bullet"/>
      <w:lvlText w:val=""/>
      <w:lvlJc w:val="left"/>
      <w:pPr>
        <w:ind w:left="4455" w:hanging="360"/>
      </w:pPr>
      <w:rPr>
        <w:rFonts w:ascii="Symbol" w:hAnsi="Symbol" w:hint="default"/>
      </w:rPr>
    </w:lvl>
    <w:lvl w:ilvl="7" w:tplc="34090003" w:tentative="1">
      <w:start w:val="1"/>
      <w:numFmt w:val="bullet"/>
      <w:lvlText w:val="o"/>
      <w:lvlJc w:val="left"/>
      <w:pPr>
        <w:ind w:left="5175" w:hanging="360"/>
      </w:pPr>
      <w:rPr>
        <w:rFonts w:ascii="Courier New" w:hAnsi="Courier New" w:cs="Courier New" w:hint="default"/>
      </w:rPr>
    </w:lvl>
    <w:lvl w:ilvl="8" w:tplc="34090005" w:tentative="1">
      <w:start w:val="1"/>
      <w:numFmt w:val="bullet"/>
      <w:lvlText w:val=""/>
      <w:lvlJc w:val="left"/>
      <w:pPr>
        <w:ind w:left="5895" w:hanging="360"/>
      </w:pPr>
      <w:rPr>
        <w:rFonts w:ascii="Wingdings" w:hAnsi="Wingdings" w:hint="default"/>
      </w:rPr>
    </w:lvl>
  </w:abstractNum>
  <w:abstractNum w:abstractNumId="3" w15:restartNumberingAfterBreak="0">
    <w:nsid w:val="10FA7B84"/>
    <w:multiLevelType w:val="hybridMultilevel"/>
    <w:tmpl w:val="B5DE8282"/>
    <w:lvl w:ilvl="0" w:tplc="EA4AC9E0">
      <w:start w:val="1"/>
      <w:numFmt w:val="bullet"/>
      <w:lvlText w:val=""/>
      <w:lvlJc w:val="left"/>
      <w:pPr>
        <w:ind w:left="725" w:hanging="360"/>
      </w:pPr>
      <w:rPr>
        <w:rFonts w:ascii="Symbol" w:hAnsi="Symbol" w:hint="default"/>
        <w:color w:val="44BB87"/>
      </w:rPr>
    </w:lvl>
    <w:lvl w:ilvl="1" w:tplc="34090003" w:tentative="1">
      <w:start w:val="1"/>
      <w:numFmt w:val="bullet"/>
      <w:lvlText w:val="o"/>
      <w:lvlJc w:val="left"/>
      <w:pPr>
        <w:ind w:left="855" w:hanging="360"/>
      </w:pPr>
      <w:rPr>
        <w:rFonts w:ascii="Courier New" w:hAnsi="Courier New" w:cs="Courier New" w:hint="default"/>
      </w:rPr>
    </w:lvl>
    <w:lvl w:ilvl="2" w:tplc="34090005" w:tentative="1">
      <w:start w:val="1"/>
      <w:numFmt w:val="bullet"/>
      <w:lvlText w:val=""/>
      <w:lvlJc w:val="left"/>
      <w:pPr>
        <w:ind w:left="1575" w:hanging="360"/>
      </w:pPr>
      <w:rPr>
        <w:rFonts w:ascii="Wingdings" w:hAnsi="Wingdings" w:hint="default"/>
      </w:rPr>
    </w:lvl>
    <w:lvl w:ilvl="3" w:tplc="34090001" w:tentative="1">
      <w:start w:val="1"/>
      <w:numFmt w:val="bullet"/>
      <w:lvlText w:val=""/>
      <w:lvlJc w:val="left"/>
      <w:pPr>
        <w:ind w:left="2295" w:hanging="360"/>
      </w:pPr>
      <w:rPr>
        <w:rFonts w:ascii="Symbol" w:hAnsi="Symbol" w:hint="default"/>
      </w:rPr>
    </w:lvl>
    <w:lvl w:ilvl="4" w:tplc="34090003" w:tentative="1">
      <w:start w:val="1"/>
      <w:numFmt w:val="bullet"/>
      <w:lvlText w:val="o"/>
      <w:lvlJc w:val="left"/>
      <w:pPr>
        <w:ind w:left="3015" w:hanging="360"/>
      </w:pPr>
      <w:rPr>
        <w:rFonts w:ascii="Courier New" w:hAnsi="Courier New" w:cs="Courier New" w:hint="default"/>
      </w:rPr>
    </w:lvl>
    <w:lvl w:ilvl="5" w:tplc="34090005" w:tentative="1">
      <w:start w:val="1"/>
      <w:numFmt w:val="bullet"/>
      <w:lvlText w:val=""/>
      <w:lvlJc w:val="left"/>
      <w:pPr>
        <w:ind w:left="3735" w:hanging="360"/>
      </w:pPr>
      <w:rPr>
        <w:rFonts w:ascii="Wingdings" w:hAnsi="Wingdings" w:hint="default"/>
      </w:rPr>
    </w:lvl>
    <w:lvl w:ilvl="6" w:tplc="34090001" w:tentative="1">
      <w:start w:val="1"/>
      <w:numFmt w:val="bullet"/>
      <w:lvlText w:val=""/>
      <w:lvlJc w:val="left"/>
      <w:pPr>
        <w:ind w:left="4455" w:hanging="360"/>
      </w:pPr>
      <w:rPr>
        <w:rFonts w:ascii="Symbol" w:hAnsi="Symbol" w:hint="default"/>
      </w:rPr>
    </w:lvl>
    <w:lvl w:ilvl="7" w:tplc="34090003" w:tentative="1">
      <w:start w:val="1"/>
      <w:numFmt w:val="bullet"/>
      <w:lvlText w:val="o"/>
      <w:lvlJc w:val="left"/>
      <w:pPr>
        <w:ind w:left="5175" w:hanging="360"/>
      </w:pPr>
      <w:rPr>
        <w:rFonts w:ascii="Courier New" w:hAnsi="Courier New" w:cs="Courier New" w:hint="default"/>
      </w:rPr>
    </w:lvl>
    <w:lvl w:ilvl="8" w:tplc="34090005" w:tentative="1">
      <w:start w:val="1"/>
      <w:numFmt w:val="bullet"/>
      <w:lvlText w:val=""/>
      <w:lvlJc w:val="left"/>
      <w:pPr>
        <w:ind w:left="5895" w:hanging="360"/>
      </w:pPr>
      <w:rPr>
        <w:rFonts w:ascii="Wingdings" w:hAnsi="Wingdings" w:hint="default"/>
      </w:rPr>
    </w:lvl>
  </w:abstractNum>
  <w:abstractNum w:abstractNumId="4" w15:restartNumberingAfterBreak="0">
    <w:nsid w:val="151F0B10"/>
    <w:multiLevelType w:val="hybridMultilevel"/>
    <w:tmpl w:val="3EB28FC4"/>
    <w:lvl w:ilvl="0" w:tplc="EA4AC9E0">
      <w:start w:val="1"/>
      <w:numFmt w:val="bullet"/>
      <w:lvlText w:val=""/>
      <w:lvlJc w:val="left"/>
      <w:pPr>
        <w:ind w:left="735" w:hanging="360"/>
      </w:pPr>
      <w:rPr>
        <w:rFonts w:ascii="Symbol" w:hAnsi="Symbol" w:hint="default"/>
        <w:color w:val="44BB87"/>
      </w:rPr>
    </w:lvl>
    <w:lvl w:ilvl="1" w:tplc="08090003" w:tentative="1">
      <w:start w:val="1"/>
      <w:numFmt w:val="bullet"/>
      <w:lvlText w:val="o"/>
      <w:lvlJc w:val="left"/>
      <w:pPr>
        <w:ind w:left="1450" w:hanging="360"/>
      </w:pPr>
      <w:rPr>
        <w:rFonts w:ascii="Courier New" w:hAnsi="Courier New" w:cs="Courier New" w:hint="default"/>
      </w:rPr>
    </w:lvl>
    <w:lvl w:ilvl="2" w:tplc="08090005" w:tentative="1">
      <w:start w:val="1"/>
      <w:numFmt w:val="bullet"/>
      <w:lvlText w:val=""/>
      <w:lvlJc w:val="left"/>
      <w:pPr>
        <w:ind w:left="2170" w:hanging="360"/>
      </w:pPr>
      <w:rPr>
        <w:rFonts w:ascii="Wingdings" w:hAnsi="Wingdings" w:hint="default"/>
      </w:rPr>
    </w:lvl>
    <w:lvl w:ilvl="3" w:tplc="08090001" w:tentative="1">
      <w:start w:val="1"/>
      <w:numFmt w:val="bullet"/>
      <w:lvlText w:val=""/>
      <w:lvlJc w:val="left"/>
      <w:pPr>
        <w:ind w:left="2890" w:hanging="360"/>
      </w:pPr>
      <w:rPr>
        <w:rFonts w:ascii="Symbol" w:hAnsi="Symbol" w:hint="default"/>
      </w:rPr>
    </w:lvl>
    <w:lvl w:ilvl="4" w:tplc="08090003" w:tentative="1">
      <w:start w:val="1"/>
      <w:numFmt w:val="bullet"/>
      <w:lvlText w:val="o"/>
      <w:lvlJc w:val="left"/>
      <w:pPr>
        <w:ind w:left="3610" w:hanging="360"/>
      </w:pPr>
      <w:rPr>
        <w:rFonts w:ascii="Courier New" w:hAnsi="Courier New" w:cs="Courier New" w:hint="default"/>
      </w:rPr>
    </w:lvl>
    <w:lvl w:ilvl="5" w:tplc="08090005" w:tentative="1">
      <w:start w:val="1"/>
      <w:numFmt w:val="bullet"/>
      <w:lvlText w:val=""/>
      <w:lvlJc w:val="left"/>
      <w:pPr>
        <w:ind w:left="4330" w:hanging="360"/>
      </w:pPr>
      <w:rPr>
        <w:rFonts w:ascii="Wingdings" w:hAnsi="Wingdings" w:hint="default"/>
      </w:rPr>
    </w:lvl>
    <w:lvl w:ilvl="6" w:tplc="08090001" w:tentative="1">
      <w:start w:val="1"/>
      <w:numFmt w:val="bullet"/>
      <w:lvlText w:val=""/>
      <w:lvlJc w:val="left"/>
      <w:pPr>
        <w:ind w:left="5050" w:hanging="360"/>
      </w:pPr>
      <w:rPr>
        <w:rFonts w:ascii="Symbol" w:hAnsi="Symbol" w:hint="default"/>
      </w:rPr>
    </w:lvl>
    <w:lvl w:ilvl="7" w:tplc="08090003" w:tentative="1">
      <w:start w:val="1"/>
      <w:numFmt w:val="bullet"/>
      <w:lvlText w:val="o"/>
      <w:lvlJc w:val="left"/>
      <w:pPr>
        <w:ind w:left="5770" w:hanging="360"/>
      </w:pPr>
      <w:rPr>
        <w:rFonts w:ascii="Courier New" w:hAnsi="Courier New" w:cs="Courier New" w:hint="default"/>
      </w:rPr>
    </w:lvl>
    <w:lvl w:ilvl="8" w:tplc="08090005" w:tentative="1">
      <w:start w:val="1"/>
      <w:numFmt w:val="bullet"/>
      <w:lvlText w:val=""/>
      <w:lvlJc w:val="left"/>
      <w:pPr>
        <w:ind w:left="6490" w:hanging="360"/>
      </w:pPr>
      <w:rPr>
        <w:rFonts w:ascii="Wingdings" w:hAnsi="Wingdings" w:hint="default"/>
      </w:rPr>
    </w:lvl>
  </w:abstractNum>
  <w:abstractNum w:abstractNumId="5" w15:restartNumberingAfterBreak="0">
    <w:nsid w:val="17804E32"/>
    <w:multiLevelType w:val="multilevel"/>
    <w:tmpl w:val="12EC63D4"/>
    <w:lvl w:ilvl="0">
      <w:start w:val="1"/>
      <w:numFmt w:val="lowerLetter"/>
      <w:lvlText w:val="%1)"/>
      <w:lvlJc w:val="left"/>
      <w:pPr>
        <w:ind w:left="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14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1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8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0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7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4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A347476"/>
    <w:multiLevelType w:val="multilevel"/>
    <w:tmpl w:val="6C9E58FA"/>
    <w:lvl w:ilvl="0">
      <w:start w:val="1"/>
      <w:numFmt w:val="bullet"/>
      <w:lvlText w:val=""/>
      <w:lvlJc w:val="left"/>
      <w:pPr>
        <w:ind w:left="725" w:hanging="360"/>
      </w:pPr>
      <w:rPr>
        <w:rFonts w:ascii="Symbol" w:hAnsi="Symbol" w:hint="default"/>
      </w:rPr>
    </w:lvl>
    <w:lvl w:ilvl="1">
      <w:start w:val="1"/>
      <w:numFmt w:val="bullet"/>
      <w:lvlText w:val="o"/>
      <w:lvlJc w:val="left"/>
      <w:pPr>
        <w:ind w:left="855" w:hanging="360"/>
      </w:pPr>
      <w:rPr>
        <w:rFonts w:ascii="Courier New" w:hAnsi="Courier New" w:cs="Courier New" w:hint="default"/>
      </w:rPr>
    </w:lvl>
    <w:lvl w:ilvl="2">
      <w:start w:val="1"/>
      <w:numFmt w:val="bullet"/>
      <w:lvlText w:val=""/>
      <w:lvlJc w:val="left"/>
      <w:pPr>
        <w:ind w:left="1575" w:hanging="360"/>
      </w:pPr>
      <w:rPr>
        <w:rFonts w:ascii="Wingdings" w:hAnsi="Wingdings" w:hint="default"/>
      </w:rPr>
    </w:lvl>
    <w:lvl w:ilvl="3">
      <w:start w:val="1"/>
      <w:numFmt w:val="bullet"/>
      <w:lvlText w:val=""/>
      <w:lvlJc w:val="left"/>
      <w:pPr>
        <w:ind w:left="2295" w:hanging="360"/>
      </w:pPr>
      <w:rPr>
        <w:rFonts w:ascii="Symbol" w:hAnsi="Symbol" w:hint="default"/>
      </w:rPr>
    </w:lvl>
    <w:lvl w:ilvl="4">
      <w:start w:val="1"/>
      <w:numFmt w:val="bullet"/>
      <w:lvlText w:val="o"/>
      <w:lvlJc w:val="left"/>
      <w:pPr>
        <w:ind w:left="3015" w:hanging="360"/>
      </w:pPr>
      <w:rPr>
        <w:rFonts w:ascii="Courier New" w:hAnsi="Courier New" w:cs="Courier New" w:hint="default"/>
      </w:rPr>
    </w:lvl>
    <w:lvl w:ilvl="5">
      <w:start w:val="1"/>
      <w:numFmt w:val="bullet"/>
      <w:lvlText w:val=""/>
      <w:lvlJc w:val="left"/>
      <w:pPr>
        <w:ind w:left="3735" w:hanging="360"/>
      </w:pPr>
      <w:rPr>
        <w:rFonts w:ascii="Wingdings" w:hAnsi="Wingdings" w:hint="default"/>
      </w:rPr>
    </w:lvl>
    <w:lvl w:ilvl="6">
      <w:start w:val="1"/>
      <w:numFmt w:val="bullet"/>
      <w:lvlText w:val=""/>
      <w:lvlJc w:val="left"/>
      <w:pPr>
        <w:ind w:left="4455" w:hanging="360"/>
      </w:pPr>
      <w:rPr>
        <w:rFonts w:ascii="Symbol" w:hAnsi="Symbol" w:hint="default"/>
      </w:rPr>
    </w:lvl>
    <w:lvl w:ilvl="7">
      <w:start w:val="1"/>
      <w:numFmt w:val="bullet"/>
      <w:lvlText w:val="o"/>
      <w:lvlJc w:val="left"/>
      <w:pPr>
        <w:ind w:left="5175" w:hanging="360"/>
      </w:pPr>
      <w:rPr>
        <w:rFonts w:ascii="Courier New" w:hAnsi="Courier New" w:cs="Courier New" w:hint="default"/>
      </w:rPr>
    </w:lvl>
    <w:lvl w:ilvl="8">
      <w:start w:val="1"/>
      <w:numFmt w:val="bullet"/>
      <w:lvlText w:val=""/>
      <w:lvlJc w:val="left"/>
      <w:pPr>
        <w:ind w:left="5895" w:hanging="360"/>
      </w:pPr>
      <w:rPr>
        <w:rFonts w:ascii="Wingdings" w:hAnsi="Wingdings" w:hint="default"/>
      </w:rPr>
    </w:lvl>
  </w:abstractNum>
  <w:abstractNum w:abstractNumId="7" w15:restartNumberingAfterBreak="0">
    <w:nsid w:val="1A653CA6"/>
    <w:multiLevelType w:val="hybridMultilevel"/>
    <w:tmpl w:val="DA1E2870"/>
    <w:lvl w:ilvl="0" w:tplc="8D98A364">
      <w:start w:val="1"/>
      <w:numFmt w:val="lowerLetter"/>
      <w:lvlText w:val="%1)"/>
      <w:lvlJc w:val="left"/>
      <w:pPr>
        <w:ind w:left="1012" w:hanging="360"/>
      </w:pPr>
      <w:rPr>
        <w:rFonts w:asciiTheme="minorHAnsi" w:hAnsiTheme="minorHAnsi" w:hint="default"/>
        <w:color w:val="767171" w:themeColor="background2" w:themeShade="8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645B5E"/>
    <w:multiLevelType w:val="multilevel"/>
    <w:tmpl w:val="7BCA5BD4"/>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AD703C8"/>
    <w:multiLevelType w:val="hybridMultilevel"/>
    <w:tmpl w:val="643A8612"/>
    <w:lvl w:ilvl="0" w:tplc="0C090019">
      <w:start w:val="1"/>
      <w:numFmt w:val="lowerLetter"/>
      <w:lvlText w:val="%1."/>
      <w:lvlJc w:val="left"/>
      <w:pPr>
        <w:tabs>
          <w:tab w:val="num" w:pos="720"/>
        </w:tabs>
        <w:ind w:left="720" w:hanging="360"/>
      </w:pPr>
    </w:lvl>
    <w:lvl w:ilvl="1" w:tplc="C7C6772C" w:tentative="1">
      <w:start w:val="1"/>
      <w:numFmt w:val="lowerLetter"/>
      <w:lvlText w:val="%2."/>
      <w:lvlJc w:val="left"/>
      <w:pPr>
        <w:tabs>
          <w:tab w:val="num" w:pos="1440"/>
        </w:tabs>
        <w:ind w:left="1440" w:hanging="360"/>
      </w:pPr>
    </w:lvl>
    <w:lvl w:ilvl="2" w:tplc="35CC6250" w:tentative="1">
      <w:start w:val="1"/>
      <w:numFmt w:val="lowerRoman"/>
      <w:lvlText w:val="%3."/>
      <w:lvlJc w:val="right"/>
      <w:pPr>
        <w:tabs>
          <w:tab w:val="num" w:pos="2160"/>
        </w:tabs>
        <w:ind w:left="2160" w:hanging="180"/>
      </w:pPr>
    </w:lvl>
    <w:lvl w:ilvl="3" w:tplc="FC2006EC" w:tentative="1">
      <w:start w:val="1"/>
      <w:numFmt w:val="decimal"/>
      <w:lvlText w:val="%4."/>
      <w:lvlJc w:val="left"/>
      <w:pPr>
        <w:tabs>
          <w:tab w:val="num" w:pos="2880"/>
        </w:tabs>
        <w:ind w:left="2880" w:hanging="360"/>
      </w:pPr>
    </w:lvl>
    <w:lvl w:ilvl="4" w:tplc="EC4EF266" w:tentative="1">
      <w:start w:val="1"/>
      <w:numFmt w:val="lowerLetter"/>
      <w:lvlText w:val="%5."/>
      <w:lvlJc w:val="left"/>
      <w:pPr>
        <w:tabs>
          <w:tab w:val="num" w:pos="3600"/>
        </w:tabs>
        <w:ind w:left="3600" w:hanging="360"/>
      </w:pPr>
    </w:lvl>
    <w:lvl w:ilvl="5" w:tplc="E0548C1E" w:tentative="1">
      <w:start w:val="1"/>
      <w:numFmt w:val="lowerRoman"/>
      <w:lvlText w:val="%6."/>
      <w:lvlJc w:val="right"/>
      <w:pPr>
        <w:tabs>
          <w:tab w:val="num" w:pos="4320"/>
        </w:tabs>
        <w:ind w:left="4320" w:hanging="180"/>
      </w:pPr>
    </w:lvl>
    <w:lvl w:ilvl="6" w:tplc="E7DA4678" w:tentative="1">
      <w:start w:val="1"/>
      <w:numFmt w:val="decimal"/>
      <w:lvlText w:val="%7."/>
      <w:lvlJc w:val="left"/>
      <w:pPr>
        <w:tabs>
          <w:tab w:val="num" w:pos="5040"/>
        </w:tabs>
        <w:ind w:left="5040" w:hanging="360"/>
      </w:pPr>
    </w:lvl>
    <w:lvl w:ilvl="7" w:tplc="EA7408D0" w:tentative="1">
      <w:start w:val="1"/>
      <w:numFmt w:val="lowerLetter"/>
      <w:lvlText w:val="%8."/>
      <w:lvlJc w:val="left"/>
      <w:pPr>
        <w:tabs>
          <w:tab w:val="num" w:pos="5760"/>
        </w:tabs>
        <w:ind w:left="5760" w:hanging="360"/>
      </w:pPr>
    </w:lvl>
    <w:lvl w:ilvl="8" w:tplc="890E3E64" w:tentative="1">
      <w:start w:val="1"/>
      <w:numFmt w:val="lowerRoman"/>
      <w:lvlText w:val="%9."/>
      <w:lvlJc w:val="right"/>
      <w:pPr>
        <w:tabs>
          <w:tab w:val="num" w:pos="6480"/>
        </w:tabs>
        <w:ind w:left="6480" w:hanging="180"/>
      </w:pPr>
    </w:lvl>
  </w:abstractNum>
  <w:abstractNum w:abstractNumId="10" w15:restartNumberingAfterBreak="0">
    <w:nsid w:val="3D007275"/>
    <w:multiLevelType w:val="hybridMultilevel"/>
    <w:tmpl w:val="ABAA4E5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636EF0"/>
    <w:multiLevelType w:val="hybridMultilevel"/>
    <w:tmpl w:val="82E03B0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BCB7DA5"/>
    <w:multiLevelType w:val="hybridMultilevel"/>
    <w:tmpl w:val="C7F82B1A"/>
    <w:lvl w:ilvl="0" w:tplc="8D98A364">
      <w:start w:val="1"/>
      <w:numFmt w:val="lowerLetter"/>
      <w:lvlText w:val="%1)"/>
      <w:lvlJc w:val="left"/>
      <w:pPr>
        <w:ind w:left="1012" w:hanging="360"/>
      </w:pPr>
      <w:rPr>
        <w:rFonts w:asciiTheme="minorHAnsi" w:hAnsiTheme="minorHAnsi" w:hint="default"/>
        <w:b w:val="0"/>
        <w:i w:val="0"/>
        <w:strike w:val="0"/>
        <w:dstrike w:val="0"/>
        <w:color w:val="767171" w:themeColor="background2" w:themeShade="80"/>
        <w:sz w:val="22"/>
        <w:szCs w:val="22"/>
        <w:u w:val="none" w:color="000000"/>
        <w:bdr w:val="none" w:sz="0" w:space="0" w:color="auto"/>
        <w:shd w:val="clear" w:color="auto" w:fill="auto"/>
        <w:vertAlign w:val="baseline"/>
      </w:rPr>
    </w:lvl>
    <w:lvl w:ilvl="1" w:tplc="BB38FDDC">
      <w:start w:val="1"/>
      <w:numFmt w:val="lowerLetter"/>
      <w:lvlText w:val="%2"/>
      <w:lvlJc w:val="left"/>
      <w:pPr>
        <w:ind w:left="14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7C27C9E">
      <w:start w:val="1"/>
      <w:numFmt w:val="lowerRoman"/>
      <w:lvlText w:val="%3"/>
      <w:lvlJc w:val="left"/>
      <w:pPr>
        <w:ind w:left="21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BB088AC">
      <w:start w:val="1"/>
      <w:numFmt w:val="decimal"/>
      <w:lvlText w:val="%4"/>
      <w:lvlJc w:val="left"/>
      <w:pPr>
        <w:ind w:left="28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6E6558">
      <w:start w:val="1"/>
      <w:numFmt w:val="lowerLetter"/>
      <w:lvlText w:val="%5"/>
      <w:lvlJc w:val="left"/>
      <w:pPr>
        <w:ind w:left="3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E923920">
      <w:start w:val="1"/>
      <w:numFmt w:val="lowerRoman"/>
      <w:lvlText w:val="%6"/>
      <w:lvlJc w:val="left"/>
      <w:pPr>
        <w:ind w:left="4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B166C6A">
      <w:start w:val="1"/>
      <w:numFmt w:val="decimal"/>
      <w:lvlText w:val="%7"/>
      <w:lvlJc w:val="left"/>
      <w:pPr>
        <w:ind w:left="50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CDAF0F4">
      <w:start w:val="1"/>
      <w:numFmt w:val="lowerLetter"/>
      <w:lvlText w:val="%8"/>
      <w:lvlJc w:val="left"/>
      <w:pPr>
        <w:ind w:left="57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A9EA6B6">
      <w:start w:val="1"/>
      <w:numFmt w:val="lowerRoman"/>
      <w:lvlText w:val="%9"/>
      <w:lvlJc w:val="left"/>
      <w:pPr>
        <w:ind w:left="64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9944087"/>
    <w:multiLevelType w:val="hybridMultilevel"/>
    <w:tmpl w:val="FA8A1134"/>
    <w:lvl w:ilvl="0" w:tplc="E33AC372">
      <w:start w:val="1"/>
      <w:numFmt w:val="decimal"/>
      <w:lvlText w:val="%1."/>
      <w:lvlJc w:val="left"/>
      <w:pPr>
        <w:ind w:left="1372" w:hanging="720"/>
      </w:pPr>
      <w:rPr>
        <w:rFonts w:asciiTheme="minorHAnsi" w:hAnsiTheme="minorHAnsi" w:hint="default"/>
        <w:color w:val="44BB87"/>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C3C394D"/>
    <w:multiLevelType w:val="hybridMultilevel"/>
    <w:tmpl w:val="D9BA357A"/>
    <w:lvl w:ilvl="0" w:tplc="B8F2C79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FFF0D63"/>
    <w:multiLevelType w:val="hybridMultilevel"/>
    <w:tmpl w:val="9790108E"/>
    <w:lvl w:ilvl="0" w:tplc="CEB0B75E">
      <w:start w:val="1"/>
      <w:numFmt w:val="lowerLetter"/>
      <w:lvlText w:val="%1."/>
      <w:lvlJc w:val="left"/>
      <w:pPr>
        <w:tabs>
          <w:tab w:val="num" w:pos="720"/>
        </w:tabs>
        <w:ind w:left="720" w:hanging="360"/>
      </w:pPr>
    </w:lvl>
    <w:lvl w:ilvl="1" w:tplc="3A46EA3C" w:tentative="1">
      <w:start w:val="1"/>
      <w:numFmt w:val="lowerLetter"/>
      <w:lvlText w:val="%2."/>
      <w:lvlJc w:val="left"/>
      <w:pPr>
        <w:tabs>
          <w:tab w:val="num" w:pos="1440"/>
        </w:tabs>
        <w:ind w:left="1440" w:hanging="360"/>
      </w:pPr>
    </w:lvl>
    <w:lvl w:ilvl="2" w:tplc="88FCC2E6" w:tentative="1">
      <w:start w:val="1"/>
      <w:numFmt w:val="lowerRoman"/>
      <w:lvlText w:val="%3."/>
      <w:lvlJc w:val="right"/>
      <w:pPr>
        <w:tabs>
          <w:tab w:val="num" w:pos="2160"/>
        </w:tabs>
        <w:ind w:left="2160" w:hanging="180"/>
      </w:pPr>
    </w:lvl>
    <w:lvl w:ilvl="3" w:tplc="8E7236BC" w:tentative="1">
      <w:start w:val="1"/>
      <w:numFmt w:val="decimal"/>
      <w:lvlText w:val="%4."/>
      <w:lvlJc w:val="left"/>
      <w:pPr>
        <w:tabs>
          <w:tab w:val="num" w:pos="2880"/>
        </w:tabs>
        <w:ind w:left="2880" w:hanging="360"/>
      </w:pPr>
    </w:lvl>
    <w:lvl w:ilvl="4" w:tplc="1F1E1F80" w:tentative="1">
      <w:start w:val="1"/>
      <w:numFmt w:val="lowerLetter"/>
      <w:lvlText w:val="%5."/>
      <w:lvlJc w:val="left"/>
      <w:pPr>
        <w:tabs>
          <w:tab w:val="num" w:pos="3600"/>
        </w:tabs>
        <w:ind w:left="3600" w:hanging="360"/>
      </w:pPr>
    </w:lvl>
    <w:lvl w:ilvl="5" w:tplc="CCDA7B4C" w:tentative="1">
      <w:start w:val="1"/>
      <w:numFmt w:val="lowerRoman"/>
      <w:lvlText w:val="%6."/>
      <w:lvlJc w:val="right"/>
      <w:pPr>
        <w:tabs>
          <w:tab w:val="num" w:pos="4320"/>
        </w:tabs>
        <w:ind w:left="4320" w:hanging="180"/>
      </w:pPr>
    </w:lvl>
    <w:lvl w:ilvl="6" w:tplc="B0DC9DF0" w:tentative="1">
      <w:start w:val="1"/>
      <w:numFmt w:val="decimal"/>
      <w:lvlText w:val="%7."/>
      <w:lvlJc w:val="left"/>
      <w:pPr>
        <w:tabs>
          <w:tab w:val="num" w:pos="5040"/>
        </w:tabs>
        <w:ind w:left="5040" w:hanging="360"/>
      </w:pPr>
    </w:lvl>
    <w:lvl w:ilvl="7" w:tplc="9F22870E" w:tentative="1">
      <w:start w:val="1"/>
      <w:numFmt w:val="lowerLetter"/>
      <w:lvlText w:val="%8."/>
      <w:lvlJc w:val="left"/>
      <w:pPr>
        <w:tabs>
          <w:tab w:val="num" w:pos="5760"/>
        </w:tabs>
        <w:ind w:left="5760" w:hanging="360"/>
      </w:pPr>
    </w:lvl>
    <w:lvl w:ilvl="8" w:tplc="9296EF42" w:tentative="1">
      <w:start w:val="1"/>
      <w:numFmt w:val="lowerRoman"/>
      <w:lvlText w:val="%9."/>
      <w:lvlJc w:val="right"/>
      <w:pPr>
        <w:tabs>
          <w:tab w:val="num" w:pos="6480"/>
        </w:tabs>
        <w:ind w:left="6480" w:hanging="180"/>
      </w:pPr>
    </w:lvl>
  </w:abstractNum>
  <w:abstractNum w:abstractNumId="16" w15:restartNumberingAfterBreak="0">
    <w:nsid w:val="605F64FC"/>
    <w:multiLevelType w:val="hybridMultilevel"/>
    <w:tmpl w:val="C5B41272"/>
    <w:lvl w:ilvl="0" w:tplc="0C090019">
      <w:start w:val="1"/>
      <w:numFmt w:val="lowerLetter"/>
      <w:lvlText w:val="%1."/>
      <w:lvlJc w:val="left"/>
      <w:pPr>
        <w:tabs>
          <w:tab w:val="num" w:pos="720"/>
        </w:tabs>
        <w:ind w:left="720" w:hanging="360"/>
      </w:pPr>
      <w:rPr>
        <w:rFonts w:hint="default"/>
      </w:rPr>
    </w:lvl>
    <w:lvl w:ilvl="1" w:tplc="150CB86E" w:tentative="1">
      <w:start w:val="1"/>
      <w:numFmt w:val="bullet"/>
      <w:lvlText w:val="o"/>
      <w:lvlJc w:val="left"/>
      <w:pPr>
        <w:tabs>
          <w:tab w:val="num" w:pos="1440"/>
        </w:tabs>
        <w:ind w:left="1440" w:hanging="360"/>
      </w:pPr>
      <w:rPr>
        <w:rFonts w:ascii="Courier New" w:hAnsi="Courier New" w:hint="default"/>
      </w:rPr>
    </w:lvl>
    <w:lvl w:ilvl="2" w:tplc="D99A88B0" w:tentative="1">
      <w:start w:val="1"/>
      <w:numFmt w:val="bullet"/>
      <w:lvlText w:val=""/>
      <w:lvlJc w:val="left"/>
      <w:pPr>
        <w:tabs>
          <w:tab w:val="num" w:pos="2160"/>
        </w:tabs>
        <w:ind w:left="2160" w:hanging="360"/>
      </w:pPr>
      <w:rPr>
        <w:rFonts w:ascii="Wingdings" w:hAnsi="Wingdings" w:hint="default"/>
      </w:rPr>
    </w:lvl>
    <w:lvl w:ilvl="3" w:tplc="54941862" w:tentative="1">
      <w:start w:val="1"/>
      <w:numFmt w:val="bullet"/>
      <w:lvlText w:val=""/>
      <w:lvlJc w:val="left"/>
      <w:pPr>
        <w:tabs>
          <w:tab w:val="num" w:pos="2880"/>
        </w:tabs>
        <w:ind w:left="2880" w:hanging="360"/>
      </w:pPr>
      <w:rPr>
        <w:rFonts w:ascii="Symbol" w:hAnsi="Symbol" w:hint="default"/>
      </w:rPr>
    </w:lvl>
    <w:lvl w:ilvl="4" w:tplc="D1321FBC" w:tentative="1">
      <w:start w:val="1"/>
      <w:numFmt w:val="bullet"/>
      <w:lvlText w:val="o"/>
      <w:lvlJc w:val="left"/>
      <w:pPr>
        <w:tabs>
          <w:tab w:val="num" w:pos="3600"/>
        </w:tabs>
        <w:ind w:left="3600" w:hanging="360"/>
      </w:pPr>
      <w:rPr>
        <w:rFonts w:ascii="Courier New" w:hAnsi="Courier New" w:hint="default"/>
      </w:rPr>
    </w:lvl>
    <w:lvl w:ilvl="5" w:tplc="CA6C4D08" w:tentative="1">
      <w:start w:val="1"/>
      <w:numFmt w:val="bullet"/>
      <w:lvlText w:val=""/>
      <w:lvlJc w:val="left"/>
      <w:pPr>
        <w:tabs>
          <w:tab w:val="num" w:pos="4320"/>
        </w:tabs>
        <w:ind w:left="4320" w:hanging="360"/>
      </w:pPr>
      <w:rPr>
        <w:rFonts w:ascii="Wingdings" w:hAnsi="Wingdings" w:hint="default"/>
      </w:rPr>
    </w:lvl>
    <w:lvl w:ilvl="6" w:tplc="9112CCF8" w:tentative="1">
      <w:start w:val="1"/>
      <w:numFmt w:val="bullet"/>
      <w:lvlText w:val=""/>
      <w:lvlJc w:val="left"/>
      <w:pPr>
        <w:tabs>
          <w:tab w:val="num" w:pos="5040"/>
        </w:tabs>
        <w:ind w:left="5040" w:hanging="360"/>
      </w:pPr>
      <w:rPr>
        <w:rFonts w:ascii="Symbol" w:hAnsi="Symbol" w:hint="default"/>
      </w:rPr>
    </w:lvl>
    <w:lvl w:ilvl="7" w:tplc="D9F878AA" w:tentative="1">
      <w:start w:val="1"/>
      <w:numFmt w:val="bullet"/>
      <w:lvlText w:val="o"/>
      <w:lvlJc w:val="left"/>
      <w:pPr>
        <w:tabs>
          <w:tab w:val="num" w:pos="5760"/>
        </w:tabs>
        <w:ind w:left="5760" w:hanging="360"/>
      </w:pPr>
      <w:rPr>
        <w:rFonts w:ascii="Courier New" w:hAnsi="Courier New" w:hint="default"/>
      </w:rPr>
    </w:lvl>
    <w:lvl w:ilvl="8" w:tplc="928696F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0F0FFC"/>
    <w:multiLevelType w:val="multilevel"/>
    <w:tmpl w:val="2CB20FF4"/>
    <w:lvl w:ilvl="0">
      <w:start w:val="1"/>
      <w:numFmt w:val="lowerLetter"/>
      <w:lvlText w:val="%1)"/>
      <w:lvlJc w:val="left"/>
      <w:pPr>
        <w:ind w:left="1012" w:hanging="360"/>
      </w:pPr>
      <w:rPr>
        <w:rFonts w:asciiTheme="minorHAnsi" w:hAnsiTheme="minorHAnsi" w:hint="default"/>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14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1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8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0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7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4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37C36D8"/>
    <w:multiLevelType w:val="hybridMultilevel"/>
    <w:tmpl w:val="541AD06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77C92AFD"/>
    <w:multiLevelType w:val="hybridMultilevel"/>
    <w:tmpl w:val="E550E92C"/>
    <w:lvl w:ilvl="0" w:tplc="0C090019">
      <w:start w:val="1"/>
      <w:numFmt w:val="lowerLetter"/>
      <w:lvlText w:val="%1."/>
      <w:lvlJc w:val="left"/>
      <w:pPr>
        <w:tabs>
          <w:tab w:val="num" w:pos="720"/>
        </w:tabs>
        <w:ind w:left="720" w:hanging="360"/>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16cid:durableId="233248414">
    <w:abstractNumId w:val="0"/>
  </w:num>
  <w:num w:numId="2" w16cid:durableId="1504196738">
    <w:abstractNumId w:val="10"/>
  </w:num>
  <w:num w:numId="3" w16cid:durableId="1531187189">
    <w:abstractNumId w:val="16"/>
  </w:num>
  <w:num w:numId="4" w16cid:durableId="1511871901">
    <w:abstractNumId w:val="15"/>
  </w:num>
  <w:num w:numId="5" w16cid:durableId="1706443208">
    <w:abstractNumId w:val="18"/>
  </w:num>
  <w:num w:numId="6" w16cid:durableId="468014308">
    <w:abstractNumId w:val="19"/>
  </w:num>
  <w:num w:numId="7" w16cid:durableId="1622568230">
    <w:abstractNumId w:val="9"/>
  </w:num>
  <w:num w:numId="8" w16cid:durableId="2134246027">
    <w:abstractNumId w:val="11"/>
  </w:num>
  <w:num w:numId="9" w16cid:durableId="1075467891">
    <w:abstractNumId w:val="12"/>
  </w:num>
  <w:num w:numId="10" w16cid:durableId="2029066593">
    <w:abstractNumId w:val="2"/>
  </w:num>
  <w:num w:numId="11" w16cid:durableId="1731268858">
    <w:abstractNumId w:val="6"/>
  </w:num>
  <w:num w:numId="12" w16cid:durableId="124204167">
    <w:abstractNumId w:val="3"/>
  </w:num>
  <w:num w:numId="13" w16cid:durableId="257913099">
    <w:abstractNumId w:val="4"/>
  </w:num>
  <w:num w:numId="14" w16cid:durableId="1716852550">
    <w:abstractNumId w:val="5"/>
  </w:num>
  <w:num w:numId="15" w16cid:durableId="1633440686">
    <w:abstractNumId w:val="17"/>
  </w:num>
  <w:num w:numId="16" w16cid:durableId="1006439113">
    <w:abstractNumId w:val="7"/>
  </w:num>
  <w:num w:numId="17" w16cid:durableId="1315448988">
    <w:abstractNumId w:val="1"/>
  </w:num>
  <w:num w:numId="18" w16cid:durableId="1953433225">
    <w:abstractNumId w:val="14"/>
  </w:num>
  <w:num w:numId="19" w16cid:durableId="1963682875">
    <w:abstractNumId w:val="13"/>
  </w:num>
  <w:num w:numId="20" w16cid:durableId="28242648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S0MDM2sDQ2MTCxNDZV0lEKTi0uzszPAykwrQUATjR1fCwAAAA="/>
  </w:docVars>
  <w:rsids>
    <w:rsidRoot w:val="001637A9"/>
    <w:rsid w:val="00003DFE"/>
    <w:rsid w:val="00006C2F"/>
    <w:rsid w:val="00007D99"/>
    <w:rsid w:val="00012228"/>
    <w:rsid w:val="000154EC"/>
    <w:rsid w:val="00017405"/>
    <w:rsid w:val="00020D01"/>
    <w:rsid w:val="00023CE2"/>
    <w:rsid w:val="00030CC0"/>
    <w:rsid w:val="00032F00"/>
    <w:rsid w:val="000352B3"/>
    <w:rsid w:val="00036DD4"/>
    <w:rsid w:val="00036F6C"/>
    <w:rsid w:val="00042982"/>
    <w:rsid w:val="00045186"/>
    <w:rsid w:val="00045316"/>
    <w:rsid w:val="000457D1"/>
    <w:rsid w:val="00046C96"/>
    <w:rsid w:val="00054C38"/>
    <w:rsid w:val="00054C50"/>
    <w:rsid w:val="00055C81"/>
    <w:rsid w:val="0006489B"/>
    <w:rsid w:val="00065319"/>
    <w:rsid w:val="000705DF"/>
    <w:rsid w:val="000709F0"/>
    <w:rsid w:val="00072E07"/>
    <w:rsid w:val="000807B5"/>
    <w:rsid w:val="0008362B"/>
    <w:rsid w:val="000855DD"/>
    <w:rsid w:val="000A757A"/>
    <w:rsid w:val="000C00E5"/>
    <w:rsid w:val="000C3A9F"/>
    <w:rsid w:val="000C43D8"/>
    <w:rsid w:val="000C5C3D"/>
    <w:rsid w:val="000D25E2"/>
    <w:rsid w:val="000D3416"/>
    <w:rsid w:val="000D68F1"/>
    <w:rsid w:val="000F4FEA"/>
    <w:rsid w:val="000F57D7"/>
    <w:rsid w:val="00100A44"/>
    <w:rsid w:val="001115A4"/>
    <w:rsid w:val="001162D0"/>
    <w:rsid w:val="00125C9D"/>
    <w:rsid w:val="00126811"/>
    <w:rsid w:val="001367DD"/>
    <w:rsid w:val="00137323"/>
    <w:rsid w:val="001430D3"/>
    <w:rsid w:val="00144913"/>
    <w:rsid w:val="00150B21"/>
    <w:rsid w:val="001603F8"/>
    <w:rsid w:val="001637A9"/>
    <w:rsid w:val="00165827"/>
    <w:rsid w:val="00166B3E"/>
    <w:rsid w:val="00176C93"/>
    <w:rsid w:val="001810A0"/>
    <w:rsid w:val="0018346F"/>
    <w:rsid w:val="00190D2B"/>
    <w:rsid w:val="0019117D"/>
    <w:rsid w:val="00192E28"/>
    <w:rsid w:val="001934AD"/>
    <w:rsid w:val="00195022"/>
    <w:rsid w:val="00196279"/>
    <w:rsid w:val="001A05BD"/>
    <w:rsid w:val="001A0E2D"/>
    <w:rsid w:val="001A7CB2"/>
    <w:rsid w:val="001B14F8"/>
    <w:rsid w:val="001B2EFE"/>
    <w:rsid w:val="001B356A"/>
    <w:rsid w:val="001B3B65"/>
    <w:rsid w:val="001C6D23"/>
    <w:rsid w:val="001D48AA"/>
    <w:rsid w:val="001D6F86"/>
    <w:rsid w:val="001E15D0"/>
    <w:rsid w:val="001E43D9"/>
    <w:rsid w:val="001E474A"/>
    <w:rsid w:val="001F551A"/>
    <w:rsid w:val="001F6EB3"/>
    <w:rsid w:val="001F7A79"/>
    <w:rsid w:val="001F7D5E"/>
    <w:rsid w:val="0020715E"/>
    <w:rsid w:val="00213BBF"/>
    <w:rsid w:val="002165E6"/>
    <w:rsid w:val="00223B7E"/>
    <w:rsid w:val="0022494B"/>
    <w:rsid w:val="002407B0"/>
    <w:rsid w:val="00241B62"/>
    <w:rsid w:val="002429F5"/>
    <w:rsid w:val="00242A89"/>
    <w:rsid w:val="002556AC"/>
    <w:rsid w:val="00263C20"/>
    <w:rsid w:val="002663E7"/>
    <w:rsid w:val="002666AC"/>
    <w:rsid w:val="00272186"/>
    <w:rsid w:val="0027295B"/>
    <w:rsid w:val="00275DEA"/>
    <w:rsid w:val="002843A9"/>
    <w:rsid w:val="00284EF2"/>
    <w:rsid w:val="00286CB6"/>
    <w:rsid w:val="00287EA1"/>
    <w:rsid w:val="00291887"/>
    <w:rsid w:val="0029188E"/>
    <w:rsid w:val="002A1CA0"/>
    <w:rsid w:val="002A59CB"/>
    <w:rsid w:val="002A5D45"/>
    <w:rsid w:val="002B6876"/>
    <w:rsid w:val="002C1267"/>
    <w:rsid w:val="002C163C"/>
    <w:rsid w:val="002C1DC1"/>
    <w:rsid w:val="002C2C76"/>
    <w:rsid w:val="002C5382"/>
    <w:rsid w:val="002D1072"/>
    <w:rsid w:val="002D180C"/>
    <w:rsid w:val="002E0B71"/>
    <w:rsid w:val="002E2E9A"/>
    <w:rsid w:val="002F23A0"/>
    <w:rsid w:val="002F4F88"/>
    <w:rsid w:val="002F58CB"/>
    <w:rsid w:val="00304FB4"/>
    <w:rsid w:val="003072D6"/>
    <w:rsid w:val="00310814"/>
    <w:rsid w:val="00320F89"/>
    <w:rsid w:val="003376B2"/>
    <w:rsid w:val="00346DFA"/>
    <w:rsid w:val="00351868"/>
    <w:rsid w:val="003629B1"/>
    <w:rsid w:val="00367D4C"/>
    <w:rsid w:val="00367D83"/>
    <w:rsid w:val="00372430"/>
    <w:rsid w:val="00374C94"/>
    <w:rsid w:val="00374FA7"/>
    <w:rsid w:val="00377107"/>
    <w:rsid w:val="003771E4"/>
    <w:rsid w:val="0038284D"/>
    <w:rsid w:val="00384A07"/>
    <w:rsid w:val="00386FFC"/>
    <w:rsid w:val="00397890"/>
    <w:rsid w:val="003A233A"/>
    <w:rsid w:val="003A375B"/>
    <w:rsid w:val="003A53D4"/>
    <w:rsid w:val="003B250F"/>
    <w:rsid w:val="003B359F"/>
    <w:rsid w:val="003B5485"/>
    <w:rsid w:val="003C05C1"/>
    <w:rsid w:val="003C7AB3"/>
    <w:rsid w:val="003D32EC"/>
    <w:rsid w:val="003D6055"/>
    <w:rsid w:val="003E41BF"/>
    <w:rsid w:val="003F032D"/>
    <w:rsid w:val="003F48B6"/>
    <w:rsid w:val="00400455"/>
    <w:rsid w:val="00402913"/>
    <w:rsid w:val="00405D01"/>
    <w:rsid w:val="0041044D"/>
    <w:rsid w:val="004173F9"/>
    <w:rsid w:val="00421703"/>
    <w:rsid w:val="00424603"/>
    <w:rsid w:val="0042517D"/>
    <w:rsid w:val="0042771E"/>
    <w:rsid w:val="00430FDA"/>
    <w:rsid w:val="00436A6F"/>
    <w:rsid w:val="00441A07"/>
    <w:rsid w:val="00450900"/>
    <w:rsid w:val="00452A94"/>
    <w:rsid w:val="004555B1"/>
    <w:rsid w:val="0045588F"/>
    <w:rsid w:val="00456778"/>
    <w:rsid w:val="00461193"/>
    <w:rsid w:val="0046190E"/>
    <w:rsid w:val="00461BFF"/>
    <w:rsid w:val="00461D7C"/>
    <w:rsid w:val="0046381E"/>
    <w:rsid w:val="00470128"/>
    <w:rsid w:val="00472DF9"/>
    <w:rsid w:val="00475FD1"/>
    <w:rsid w:val="00477DCD"/>
    <w:rsid w:val="00485F1C"/>
    <w:rsid w:val="004A0906"/>
    <w:rsid w:val="004A19E5"/>
    <w:rsid w:val="004A5832"/>
    <w:rsid w:val="004B058F"/>
    <w:rsid w:val="004C3616"/>
    <w:rsid w:val="004C4811"/>
    <w:rsid w:val="004C5F55"/>
    <w:rsid w:val="004D1F6A"/>
    <w:rsid w:val="004D5835"/>
    <w:rsid w:val="004E2A8F"/>
    <w:rsid w:val="004E3440"/>
    <w:rsid w:val="004E4919"/>
    <w:rsid w:val="004F57EB"/>
    <w:rsid w:val="004F655A"/>
    <w:rsid w:val="004F6AE6"/>
    <w:rsid w:val="00500690"/>
    <w:rsid w:val="005010F6"/>
    <w:rsid w:val="00505D15"/>
    <w:rsid w:val="00514032"/>
    <w:rsid w:val="005162A1"/>
    <w:rsid w:val="0052123E"/>
    <w:rsid w:val="00521E55"/>
    <w:rsid w:val="005230BE"/>
    <w:rsid w:val="00524E50"/>
    <w:rsid w:val="00536E83"/>
    <w:rsid w:val="00542D64"/>
    <w:rsid w:val="0055270F"/>
    <w:rsid w:val="00556EEF"/>
    <w:rsid w:val="005614FE"/>
    <w:rsid w:val="00562D45"/>
    <w:rsid w:val="00566273"/>
    <w:rsid w:val="005667A6"/>
    <w:rsid w:val="00567EA3"/>
    <w:rsid w:val="00573A98"/>
    <w:rsid w:val="00573BFB"/>
    <w:rsid w:val="00593C4D"/>
    <w:rsid w:val="005957D2"/>
    <w:rsid w:val="005A2620"/>
    <w:rsid w:val="005C0041"/>
    <w:rsid w:val="005C2B9E"/>
    <w:rsid w:val="005C780F"/>
    <w:rsid w:val="005D0A95"/>
    <w:rsid w:val="005E11E3"/>
    <w:rsid w:val="005E20F8"/>
    <w:rsid w:val="005F184A"/>
    <w:rsid w:val="005F1A80"/>
    <w:rsid w:val="005F20B2"/>
    <w:rsid w:val="005F46E6"/>
    <w:rsid w:val="005F6586"/>
    <w:rsid w:val="0060083E"/>
    <w:rsid w:val="00601AF0"/>
    <w:rsid w:val="00601FBA"/>
    <w:rsid w:val="0060686D"/>
    <w:rsid w:val="00611FCD"/>
    <w:rsid w:val="00615AD0"/>
    <w:rsid w:val="00636CB6"/>
    <w:rsid w:val="00651825"/>
    <w:rsid w:val="00662F67"/>
    <w:rsid w:val="00667099"/>
    <w:rsid w:val="00672DCB"/>
    <w:rsid w:val="00676A5E"/>
    <w:rsid w:val="00680BEC"/>
    <w:rsid w:val="0068201B"/>
    <w:rsid w:val="00683049"/>
    <w:rsid w:val="0068460B"/>
    <w:rsid w:val="00694868"/>
    <w:rsid w:val="006964B3"/>
    <w:rsid w:val="006A1EA2"/>
    <w:rsid w:val="006B1A9D"/>
    <w:rsid w:val="006B2130"/>
    <w:rsid w:val="006B3610"/>
    <w:rsid w:val="006B5474"/>
    <w:rsid w:val="006B6E39"/>
    <w:rsid w:val="006C2C27"/>
    <w:rsid w:val="006C2D72"/>
    <w:rsid w:val="006C4B9B"/>
    <w:rsid w:val="006E12A0"/>
    <w:rsid w:val="006E20D8"/>
    <w:rsid w:val="006E3093"/>
    <w:rsid w:val="006E4E08"/>
    <w:rsid w:val="006F16C8"/>
    <w:rsid w:val="006F4324"/>
    <w:rsid w:val="007074D3"/>
    <w:rsid w:val="00707B58"/>
    <w:rsid w:val="00712E8A"/>
    <w:rsid w:val="00714D63"/>
    <w:rsid w:val="00715683"/>
    <w:rsid w:val="007173AB"/>
    <w:rsid w:val="00720412"/>
    <w:rsid w:val="00734D7B"/>
    <w:rsid w:val="00736599"/>
    <w:rsid w:val="00743A29"/>
    <w:rsid w:val="0074429E"/>
    <w:rsid w:val="00746B63"/>
    <w:rsid w:val="00747D27"/>
    <w:rsid w:val="007573A5"/>
    <w:rsid w:val="00762F4C"/>
    <w:rsid w:val="00763140"/>
    <w:rsid w:val="00764C9A"/>
    <w:rsid w:val="007711F8"/>
    <w:rsid w:val="00772BEF"/>
    <w:rsid w:val="00776723"/>
    <w:rsid w:val="0078000E"/>
    <w:rsid w:val="00784E74"/>
    <w:rsid w:val="00791603"/>
    <w:rsid w:val="007946CF"/>
    <w:rsid w:val="0079593B"/>
    <w:rsid w:val="00797E34"/>
    <w:rsid w:val="007B0B5F"/>
    <w:rsid w:val="007B635A"/>
    <w:rsid w:val="007B7468"/>
    <w:rsid w:val="007C0077"/>
    <w:rsid w:val="007C58DD"/>
    <w:rsid w:val="007D61C4"/>
    <w:rsid w:val="007D6970"/>
    <w:rsid w:val="007D7BE4"/>
    <w:rsid w:val="007E1A09"/>
    <w:rsid w:val="007F26CB"/>
    <w:rsid w:val="007F2B01"/>
    <w:rsid w:val="007F52CF"/>
    <w:rsid w:val="0080676B"/>
    <w:rsid w:val="00816826"/>
    <w:rsid w:val="008176C4"/>
    <w:rsid w:val="008301C7"/>
    <w:rsid w:val="008310CC"/>
    <w:rsid w:val="008415D0"/>
    <w:rsid w:val="008431CD"/>
    <w:rsid w:val="00844310"/>
    <w:rsid w:val="008451E9"/>
    <w:rsid w:val="008511CA"/>
    <w:rsid w:val="00854BB8"/>
    <w:rsid w:val="00877755"/>
    <w:rsid w:val="0088202B"/>
    <w:rsid w:val="00896A6B"/>
    <w:rsid w:val="008A1D8E"/>
    <w:rsid w:val="008B50D0"/>
    <w:rsid w:val="008E023F"/>
    <w:rsid w:val="008E4171"/>
    <w:rsid w:val="008E6AA5"/>
    <w:rsid w:val="008F2078"/>
    <w:rsid w:val="008F3F60"/>
    <w:rsid w:val="008F7260"/>
    <w:rsid w:val="00902AB4"/>
    <w:rsid w:val="00907ECB"/>
    <w:rsid w:val="009112C1"/>
    <w:rsid w:val="00911361"/>
    <w:rsid w:val="00911AAB"/>
    <w:rsid w:val="00920767"/>
    <w:rsid w:val="00927CFE"/>
    <w:rsid w:val="009414D9"/>
    <w:rsid w:val="00941633"/>
    <w:rsid w:val="009517DB"/>
    <w:rsid w:val="00952FAB"/>
    <w:rsid w:val="00954EC4"/>
    <w:rsid w:val="00962FA7"/>
    <w:rsid w:val="00964C80"/>
    <w:rsid w:val="00974AA0"/>
    <w:rsid w:val="009750D5"/>
    <w:rsid w:val="00980945"/>
    <w:rsid w:val="00987CCF"/>
    <w:rsid w:val="00996967"/>
    <w:rsid w:val="009A3399"/>
    <w:rsid w:val="009B5126"/>
    <w:rsid w:val="009B6074"/>
    <w:rsid w:val="009C13BF"/>
    <w:rsid w:val="009C3958"/>
    <w:rsid w:val="009C562A"/>
    <w:rsid w:val="009C57BA"/>
    <w:rsid w:val="009D45F8"/>
    <w:rsid w:val="009D7D3B"/>
    <w:rsid w:val="009E12E6"/>
    <w:rsid w:val="009E171F"/>
    <w:rsid w:val="009E5589"/>
    <w:rsid w:val="009E70F0"/>
    <w:rsid w:val="009E7765"/>
    <w:rsid w:val="009F275E"/>
    <w:rsid w:val="009F6828"/>
    <w:rsid w:val="009F793E"/>
    <w:rsid w:val="00A10DDD"/>
    <w:rsid w:val="00A10E9E"/>
    <w:rsid w:val="00A11E33"/>
    <w:rsid w:val="00A24335"/>
    <w:rsid w:val="00A2597F"/>
    <w:rsid w:val="00A26520"/>
    <w:rsid w:val="00A36F66"/>
    <w:rsid w:val="00A43A2C"/>
    <w:rsid w:val="00A45187"/>
    <w:rsid w:val="00A46528"/>
    <w:rsid w:val="00A47CF6"/>
    <w:rsid w:val="00A57846"/>
    <w:rsid w:val="00A621B6"/>
    <w:rsid w:val="00A63994"/>
    <w:rsid w:val="00A72665"/>
    <w:rsid w:val="00A7753F"/>
    <w:rsid w:val="00A962FB"/>
    <w:rsid w:val="00AA1D20"/>
    <w:rsid w:val="00AB11FD"/>
    <w:rsid w:val="00AB216C"/>
    <w:rsid w:val="00AB277E"/>
    <w:rsid w:val="00AB2DD4"/>
    <w:rsid w:val="00AB5C29"/>
    <w:rsid w:val="00AC321B"/>
    <w:rsid w:val="00AE02D6"/>
    <w:rsid w:val="00AE3937"/>
    <w:rsid w:val="00AE3AE7"/>
    <w:rsid w:val="00AE5919"/>
    <w:rsid w:val="00AE598D"/>
    <w:rsid w:val="00B051BD"/>
    <w:rsid w:val="00B10E22"/>
    <w:rsid w:val="00B12685"/>
    <w:rsid w:val="00B264E9"/>
    <w:rsid w:val="00B2692D"/>
    <w:rsid w:val="00B34221"/>
    <w:rsid w:val="00B343B8"/>
    <w:rsid w:val="00B34436"/>
    <w:rsid w:val="00B40FB5"/>
    <w:rsid w:val="00B44299"/>
    <w:rsid w:val="00B4435C"/>
    <w:rsid w:val="00B4541F"/>
    <w:rsid w:val="00B560A3"/>
    <w:rsid w:val="00B6598B"/>
    <w:rsid w:val="00B72431"/>
    <w:rsid w:val="00B72E9D"/>
    <w:rsid w:val="00B76979"/>
    <w:rsid w:val="00B85164"/>
    <w:rsid w:val="00B8605E"/>
    <w:rsid w:val="00B86D66"/>
    <w:rsid w:val="00B93896"/>
    <w:rsid w:val="00B9590D"/>
    <w:rsid w:val="00B97EDA"/>
    <w:rsid w:val="00BA1380"/>
    <w:rsid w:val="00BA7D67"/>
    <w:rsid w:val="00BC3369"/>
    <w:rsid w:val="00BC3F7A"/>
    <w:rsid w:val="00BD0497"/>
    <w:rsid w:val="00BD1205"/>
    <w:rsid w:val="00BE010F"/>
    <w:rsid w:val="00BE12E9"/>
    <w:rsid w:val="00BE142F"/>
    <w:rsid w:val="00BE7BA0"/>
    <w:rsid w:val="00BF1C84"/>
    <w:rsid w:val="00BF3F28"/>
    <w:rsid w:val="00C0106B"/>
    <w:rsid w:val="00C021B8"/>
    <w:rsid w:val="00C13029"/>
    <w:rsid w:val="00C16E6F"/>
    <w:rsid w:val="00C17B3F"/>
    <w:rsid w:val="00C223F1"/>
    <w:rsid w:val="00C227D9"/>
    <w:rsid w:val="00C23B92"/>
    <w:rsid w:val="00C34835"/>
    <w:rsid w:val="00C409C7"/>
    <w:rsid w:val="00C435C1"/>
    <w:rsid w:val="00C47D09"/>
    <w:rsid w:val="00C532A0"/>
    <w:rsid w:val="00C666AF"/>
    <w:rsid w:val="00C7427F"/>
    <w:rsid w:val="00C763E9"/>
    <w:rsid w:val="00C84355"/>
    <w:rsid w:val="00C9003C"/>
    <w:rsid w:val="00C907DB"/>
    <w:rsid w:val="00C90E0B"/>
    <w:rsid w:val="00CA2DD1"/>
    <w:rsid w:val="00CA6108"/>
    <w:rsid w:val="00CA7626"/>
    <w:rsid w:val="00CB49D5"/>
    <w:rsid w:val="00CB4F71"/>
    <w:rsid w:val="00CB59A6"/>
    <w:rsid w:val="00CC4759"/>
    <w:rsid w:val="00CD2D22"/>
    <w:rsid w:val="00CD76BD"/>
    <w:rsid w:val="00CE0894"/>
    <w:rsid w:val="00CE7144"/>
    <w:rsid w:val="00CF2847"/>
    <w:rsid w:val="00CF455F"/>
    <w:rsid w:val="00CF654C"/>
    <w:rsid w:val="00D04889"/>
    <w:rsid w:val="00D146FD"/>
    <w:rsid w:val="00D20445"/>
    <w:rsid w:val="00D20E72"/>
    <w:rsid w:val="00D22219"/>
    <w:rsid w:val="00D22983"/>
    <w:rsid w:val="00D25752"/>
    <w:rsid w:val="00D31D1D"/>
    <w:rsid w:val="00D32268"/>
    <w:rsid w:val="00D442AA"/>
    <w:rsid w:val="00D4480F"/>
    <w:rsid w:val="00D5247F"/>
    <w:rsid w:val="00D61994"/>
    <w:rsid w:val="00D7228F"/>
    <w:rsid w:val="00D72B3A"/>
    <w:rsid w:val="00D76DF1"/>
    <w:rsid w:val="00D865B6"/>
    <w:rsid w:val="00D86F1B"/>
    <w:rsid w:val="00D96ED2"/>
    <w:rsid w:val="00DA08B3"/>
    <w:rsid w:val="00DA22AF"/>
    <w:rsid w:val="00DB42AE"/>
    <w:rsid w:val="00DB7FCD"/>
    <w:rsid w:val="00DC0027"/>
    <w:rsid w:val="00DC3E0D"/>
    <w:rsid w:val="00DC5314"/>
    <w:rsid w:val="00DC6745"/>
    <w:rsid w:val="00DD4D68"/>
    <w:rsid w:val="00DE0002"/>
    <w:rsid w:val="00DF0708"/>
    <w:rsid w:val="00DF086D"/>
    <w:rsid w:val="00DF1884"/>
    <w:rsid w:val="00DF44C9"/>
    <w:rsid w:val="00DF57A4"/>
    <w:rsid w:val="00E0167A"/>
    <w:rsid w:val="00E110D0"/>
    <w:rsid w:val="00E26210"/>
    <w:rsid w:val="00E30DD2"/>
    <w:rsid w:val="00E424BE"/>
    <w:rsid w:val="00E43AD2"/>
    <w:rsid w:val="00E63108"/>
    <w:rsid w:val="00E63213"/>
    <w:rsid w:val="00E63CE4"/>
    <w:rsid w:val="00E6450A"/>
    <w:rsid w:val="00E6637A"/>
    <w:rsid w:val="00E67D6A"/>
    <w:rsid w:val="00E71C04"/>
    <w:rsid w:val="00E734C8"/>
    <w:rsid w:val="00E7364D"/>
    <w:rsid w:val="00E73D6C"/>
    <w:rsid w:val="00E80669"/>
    <w:rsid w:val="00E81C3F"/>
    <w:rsid w:val="00E9176B"/>
    <w:rsid w:val="00E96BA7"/>
    <w:rsid w:val="00EA7890"/>
    <w:rsid w:val="00EB235C"/>
    <w:rsid w:val="00EB5912"/>
    <w:rsid w:val="00EB7B34"/>
    <w:rsid w:val="00EC01A2"/>
    <w:rsid w:val="00EC2196"/>
    <w:rsid w:val="00EC62BD"/>
    <w:rsid w:val="00ED1109"/>
    <w:rsid w:val="00EE2436"/>
    <w:rsid w:val="00EE58DC"/>
    <w:rsid w:val="00EE7F08"/>
    <w:rsid w:val="00EF0253"/>
    <w:rsid w:val="00EF5F9B"/>
    <w:rsid w:val="00F11744"/>
    <w:rsid w:val="00F24B06"/>
    <w:rsid w:val="00F26C1A"/>
    <w:rsid w:val="00F37C87"/>
    <w:rsid w:val="00F4048E"/>
    <w:rsid w:val="00F501D8"/>
    <w:rsid w:val="00F57DBE"/>
    <w:rsid w:val="00F61A53"/>
    <w:rsid w:val="00F706B0"/>
    <w:rsid w:val="00F70AAB"/>
    <w:rsid w:val="00F71901"/>
    <w:rsid w:val="00F736D4"/>
    <w:rsid w:val="00F76BCD"/>
    <w:rsid w:val="00F774FA"/>
    <w:rsid w:val="00F7759C"/>
    <w:rsid w:val="00F81838"/>
    <w:rsid w:val="00F8387E"/>
    <w:rsid w:val="00F905B5"/>
    <w:rsid w:val="00F951B2"/>
    <w:rsid w:val="00F95D1F"/>
    <w:rsid w:val="00FA11AF"/>
    <w:rsid w:val="00FA16D0"/>
    <w:rsid w:val="00FA1732"/>
    <w:rsid w:val="00FA3313"/>
    <w:rsid w:val="00FA647F"/>
    <w:rsid w:val="00FB62EE"/>
    <w:rsid w:val="00FC274D"/>
    <w:rsid w:val="00FC5FBE"/>
    <w:rsid w:val="00FD0CF7"/>
    <w:rsid w:val="00FD1713"/>
    <w:rsid w:val="00FD2AB5"/>
    <w:rsid w:val="00FD3C7C"/>
    <w:rsid w:val="00FE566C"/>
    <w:rsid w:val="00FE5FED"/>
    <w:rsid w:val="00FF0A1F"/>
    <w:rsid w:val="00FF38C5"/>
    <w:rsid w:val="48B51E44"/>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514F02"/>
  <w15:chartTrackingRefBased/>
  <w15:docId w15:val="{102F544E-14AC-B54E-A0C9-31EFBCDE7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7D09"/>
    <w:pPr>
      <w:spacing w:line="276" w:lineRule="auto"/>
    </w:pPr>
    <w:rPr>
      <w:rFonts w:ascii="Calibri" w:eastAsia="Times New Roman" w:hAnsi="Calibri" w:cs="Tahoma"/>
      <w:color w:val="595959" w:themeColor="text1" w:themeTint="A6"/>
      <w:sz w:val="22"/>
      <w:szCs w:val="22"/>
      <w:lang w:eastAsia="en-GB"/>
    </w:rPr>
  </w:style>
  <w:style w:type="paragraph" w:styleId="Heading1">
    <w:name w:val="heading 1"/>
    <w:basedOn w:val="Normal"/>
    <w:next w:val="Normal"/>
    <w:link w:val="Heading1Char"/>
    <w:uiPriority w:val="9"/>
    <w:qFormat/>
    <w:rsid w:val="00C47D09"/>
    <w:pPr>
      <w:outlineLvl w:val="0"/>
    </w:pPr>
    <w:rPr>
      <w:color w:val="FFFFFF" w:themeColor="background1"/>
      <w:sz w:val="52"/>
      <w:szCs w:val="52"/>
      <w:lang w:val="fr-FR"/>
    </w:rPr>
  </w:style>
  <w:style w:type="paragraph" w:styleId="Heading2">
    <w:name w:val="heading 2"/>
    <w:basedOn w:val="Normal"/>
    <w:next w:val="Normal"/>
    <w:link w:val="Heading2Char"/>
    <w:uiPriority w:val="9"/>
    <w:unhideWhenUsed/>
    <w:qFormat/>
    <w:rsid w:val="00D25752"/>
    <w:pPr>
      <w:outlineLvl w:val="1"/>
    </w:pPr>
    <w:rPr>
      <w:color w:val="224E73"/>
      <w:sz w:val="36"/>
      <w:szCs w:val="36"/>
    </w:rPr>
  </w:style>
  <w:style w:type="paragraph" w:styleId="Heading3">
    <w:name w:val="heading 3"/>
    <w:basedOn w:val="Normal"/>
    <w:next w:val="Normal"/>
    <w:link w:val="Heading3Char"/>
    <w:uiPriority w:val="9"/>
    <w:unhideWhenUsed/>
    <w:qFormat/>
    <w:rsid w:val="00D25752"/>
    <w:pPr>
      <w:outlineLvl w:val="2"/>
    </w:pPr>
    <w:rPr>
      <w:b/>
      <w:bCs/>
      <w:color w:val="399E76"/>
      <w:sz w:val="26"/>
      <w:szCs w:val="26"/>
    </w:rPr>
  </w:style>
  <w:style w:type="paragraph" w:styleId="Heading4">
    <w:name w:val="heading 4"/>
    <w:basedOn w:val="Normal"/>
    <w:next w:val="Normal"/>
    <w:link w:val="Heading4Char"/>
    <w:uiPriority w:val="9"/>
    <w:unhideWhenUsed/>
    <w:qFormat/>
    <w:rsid w:val="00D25752"/>
    <w:pPr>
      <w:outlineLvl w:val="3"/>
    </w:pPr>
    <w:rPr>
      <w:b/>
      <w:bCs/>
    </w:rPr>
  </w:style>
  <w:style w:type="paragraph" w:styleId="Heading5">
    <w:name w:val="heading 5"/>
    <w:aliases w:val="Small Text"/>
    <w:basedOn w:val="Normal"/>
    <w:next w:val="Normal"/>
    <w:link w:val="Heading5Char"/>
    <w:uiPriority w:val="9"/>
    <w:unhideWhenUsed/>
    <w:qFormat/>
    <w:rsid w:val="00D25752"/>
    <w:pPr>
      <w:outlineLvl w:val="4"/>
    </w:pPr>
    <w:rPr>
      <w:sz w:val="18"/>
      <w:szCs w:val="18"/>
    </w:rPr>
  </w:style>
  <w:style w:type="paragraph" w:styleId="Heading6">
    <w:name w:val="heading 6"/>
    <w:aliases w:val="H3 Small Text"/>
    <w:basedOn w:val="Normal"/>
    <w:next w:val="Normal"/>
    <w:link w:val="Heading6Char"/>
    <w:uiPriority w:val="9"/>
    <w:unhideWhenUsed/>
    <w:qFormat/>
    <w:rsid w:val="00D25752"/>
    <w:pPr>
      <w:keepNext/>
      <w:keepLines/>
      <w:spacing w:before="40"/>
      <w:outlineLvl w:val="5"/>
    </w:pPr>
    <w:rPr>
      <w:rFonts w:asciiTheme="majorHAnsi" w:eastAsiaTheme="majorEastAsia" w:hAnsiTheme="majorHAnsi" w:cstheme="majorBidi"/>
      <w:b/>
      <w:color w:val="399E76"/>
      <w:sz w:val="18"/>
    </w:rPr>
  </w:style>
  <w:style w:type="paragraph" w:styleId="Heading9">
    <w:name w:val="heading 9"/>
    <w:basedOn w:val="Normal"/>
    <w:next w:val="Normal"/>
    <w:link w:val="Heading9Char"/>
    <w:uiPriority w:val="9"/>
    <w:semiHidden/>
    <w:unhideWhenUsed/>
    <w:qFormat/>
    <w:rsid w:val="00F61A5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25752"/>
    <w:pPr>
      <w:tabs>
        <w:tab w:val="center" w:pos="4513"/>
        <w:tab w:val="right" w:pos="9026"/>
      </w:tabs>
      <w:spacing w:line="240" w:lineRule="auto"/>
    </w:pPr>
  </w:style>
  <w:style w:type="character" w:styleId="Hyperlink">
    <w:name w:val="Hyperlink"/>
    <w:basedOn w:val="DefaultParagraphFont"/>
    <w:uiPriority w:val="99"/>
    <w:unhideWhenUsed/>
    <w:rsid w:val="00C34835"/>
    <w:rPr>
      <w:color w:val="0563C1" w:themeColor="hyperlink"/>
      <w:u w:val="single"/>
    </w:rPr>
  </w:style>
  <w:style w:type="character" w:styleId="UnresolvedMention">
    <w:name w:val="Unresolved Mention"/>
    <w:basedOn w:val="DefaultParagraphFont"/>
    <w:uiPriority w:val="99"/>
    <w:semiHidden/>
    <w:unhideWhenUsed/>
    <w:rsid w:val="00C34835"/>
    <w:rPr>
      <w:color w:val="605E5C"/>
      <w:shd w:val="clear" w:color="auto" w:fill="E1DFDD"/>
    </w:rPr>
  </w:style>
  <w:style w:type="table" w:styleId="TableGrid">
    <w:name w:val="Table Grid"/>
    <w:basedOn w:val="TableNormal"/>
    <w:uiPriority w:val="39"/>
    <w:rsid w:val="00E663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D25752"/>
    <w:rPr>
      <w:rFonts w:ascii="Calibri" w:eastAsia="Times New Roman" w:hAnsi="Calibri" w:cs="Tahoma"/>
      <w:color w:val="595959" w:themeColor="text1" w:themeTint="A6"/>
      <w:sz w:val="22"/>
      <w:szCs w:val="22"/>
      <w:lang w:eastAsia="en-GB"/>
    </w:rPr>
  </w:style>
  <w:style w:type="paragraph" w:customStyle="1" w:styleId="Links">
    <w:name w:val="Links"/>
    <w:basedOn w:val="SmallTextHyperlink"/>
    <w:qFormat/>
    <w:rsid w:val="00D25752"/>
    <w:rPr>
      <w:sz w:val="22"/>
      <w:szCs w:val="22"/>
    </w:rPr>
  </w:style>
  <w:style w:type="character" w:styleId="FollowedHyperlink">
    <w:name w:val="FollowedHyperlink"/>
    <w:basedOn w:val="DefaultParagraphFont"/>
    <w:uiPriority w:val="99"/>
    <w:semiHidden/>
    <w:unhideWhenUsed/>
    <w:rsid w:val="00797E34"/>
    <w:rPr>
      <w:color w:val="954F72" w:themeColor="followedHyperlink"/>
      <w:u w:val="single"/>
    </w:rPr>
  </w:style>
  <w:style w:type="character" w:customStyle="1" w:styleId="Heading4Char">
    <w:name w:val="Heading 4 Char"/>
    <w:basedOn w:val="DefaultParagraphFont"/>
    <w:link w:val="Heading4"/>
    <w:uiPriority w:val="9"/>
    <w:rsid w:val="00D25752"/>
    <w:rPr>
      <w:rFonts w:ascii="Calibri" w:eastAsia="Times New Roman" w:hAnsi="Calibri" w:cs="Tahoma"/>
      <w:b/>
      <w:bCs/>
      <w:color w:val="595959" w:themeColor="text1" w:themeTint="A6"/>
      <w:sz w:val="22"/>
      <w:szCs w:val="22"/>
      <w:lang w:eastAsia="en-GB"/>
    </w:rPr>
  </w:style>
  <w:style w:type="character" w:customStyle="1" w:styleId="Heading5Char">
    <w:name w:val="Heading 5 Char"/>
    <w:aliases w:val="Small Text Char"/>
    <w:basedOn w:val="DefaultParagraphFont"/>
    <w:link w:val="Heading5"/>
    <w:uiPriority w:val="9"/>
    <w:rsid w:val="00D25752"/>
    <w:rPr>
      <w:rFonts w:ascii="Calibri" w:eastAsia="Times New Roman" w:hAnsi="Calibri" w:cs="Tahoma"/>
      <w:color w:val="595959" w:themeColor="text1" w:themeTint="A6"/>
      <w:sz w:val="18"/>
      <w:szCs w:val="18"/>
      <w:lang w:eastAsia="en-GB"/>
    </w:rPr>
  </w:style>
  <w:style w:type="character" w:customStyle="1" w:styleId="Heading6Char">
    <w:name w:val="Heading 6 Char"/>
    <w:aliases w:val="H3 Small Text Char"/>
    <w:basedOn w:val="DefaultParagraphFont"/>
    <w:link w:val="Heading6"/>
    <w:uiPriority w:val="9"/>
    <w:rsid w:val="00D25752"/>
    <w:rPr>
      <w:rFonts w:asciiTheme="majorHAnsi" w:eastAsiaTheme="majorEastAsia" w:hAnsiTheme="majorHAnsi" w:cstheme="majorBidi"/>
      <w:b/>
      <w:color w:val="399E76"/>
      <w:sz w:val="18"/>
      <w:szCs w:val="22"/>
      <w:lang w:eastAsia="en-GB"/>
    </w:rPr>
  </w:style>
  <w:style w:type="paragraph" w:customStyle="1" w:styleId="SmallTextHyperlink">
    <w:name w:val="Small Text Hyperlink"/>
    <w:basedOn w:val="Heading5"/>
    <w:qFormat/>
    <w:rsid w:val="00D25752"/>
    <w:rPr>
      <w:color w:val="399E76"/>
      <w:u w:val="single"/>
    </w:rPr>
  </w:style>
  <w:style w:type="paragraph" w:styleId="BalloonText">
    <w:name w:val="Balloon Text"/>
    <w:basedOn w:val="Normal"/>
    <w:link w:val="BalloonTextChar"/>
    <w:uiPriority w:val="99"/>
    <w:semiHidden/>
    <w:unhideWhenUsed/>
    <w:rsid w:val="008310CC"/>
    <w:rPr>
      <w:sz w:val="18"/>
      <w:szCs w:val="18"/>
    </w:rPr>
  </w:style>
  <w:style w:type="character" w:customStyle="1" w:styleId="BalloonTextChar">
    <w:name w:val="Balloon Text Char"/>
    <w:basedOn w:val="DefaultParagraphFont"/>
    <w:link w:val="BalloonText"/>
    <w:uiPriority w:val="99"/>
    <w:semiHidden/>
    <w:rsid w:val="008310CC"/>
    <w:rPr>
      <w:rFonts w:ascii="Times New Roman" w:eastAsia="Times New Roman" w:hAnsi="Times New Roman" w:cs="Times New Roman"/>
      <w:sz w:val="18"/>
      <w:szCs w:val="18"/>
      <w:lang w:eastAsia="en-GB"/>
    </w:rPr>
  </w:style>
  <w:style w:type="paragraph" w:styleId="NoSpacing">
    <w:name w:val="No Spacing"/>
    <w:aliases w:val="Bullets"/>
    <w:basedOn w:val="Normal"/>
    <w:link w:val="NoSpacingChar"/>
    <w:uiPriority w:val="1"/>
    <w:qFormat/>
    <w:rsid w:val="00D25752"/>
    <w:pPr>
      <w:numPr>
        <w:numId w:val="1"/>
      </w:numPr>
      <w:spacing w:before="100" w:beforeAutospacing="1" w:after="100" w:afterAutospacing="1"/>
    </w:pPr>
  </w:style>
  <w:style w:type="character" w:customStyle="1" w:styleId="NoSpacingChar">
    <w:name w:val="No Spacing Char"/>
    <w:aliases w:val="Bullets Char"/>
    <w:basedOn w:val="DefaultParagraphFont"/>
    <w:link w:val="NoSpacing"/>
    <w:uiPriority w:val="1"/>
    <w:rsid w:val="00C47D09"/>
    <w:rPr>
      <w:rFonts w:ascii="Calibri" w:eastAsia="Times New Roman" w:hAnsi="Calibri" w:cs="Tahoma"/>
      <w:color w:val="595959" w:themeColor="text1" w:themeTint="A6"/>
      <w:sz w:val="22"/>
      <w:szCs w:val="22"/>
      <w:lang w:eastAsia="en-GB"/>
    </w:rPr>
  </w:style>
  <w:style w:type="character" w:customStyle="1" w:styleId="Heading1Char">
    <w:name w:val="Heading 1 Char"/>
    <w:basedOn w:val="DefaultParagraphFont"/>
    <w:link w:val="Heading1"/>
    <w:uiPriority w:val="9"/>
    <w:rsid w:val="00C47D09"/>
    <w:rPr>
      <w:rFonts w:ascii="Calibri" w:eastAsia="Times New Roman" w:hAnsi="Calibri" w:cs="Tahoma"/>
      <w:color w:val="FFFFFF" w:themeColor="background1"/>
      <w:sz w:val="52"/>
      <w:szCs w:val="52"/>
      <w:lang w:val="fr-FR" w:eastAsia="en-GB"/>
    </w:rPr>
  </w:style>
  <w:style w:type="character" w:customStyle="1" w:styleId="Heading2Char">
    <w:name w:val="Heading 2 Char"/>
    <w:basedOn w:val="DefaultParagraphFont"/>
    <w:link w:val="Heading2"/>
    <w:uiPriority w:val="9"/>
    <w:rsid w:val="00D25752"/>
    <w:rPr>
      <w:rFonts w:ascii="Calibri" w:eastAsia="Times New Roman" w:hAnsi="Calibri" w:cs="Tahoma"/>
      <w:color w:val="224E73"/>
      <w:sz w:val="36"/>
      <w:szCs w:val="36"/>
      <w:lang w:eastAsia="en-GB"/>
    </w:rPr>
  </w:style>
  <w:style w:type="character" w:customStyle="1" w:styleId="Heading3Char">
    <w:name w:val="Heading 3 Char"/>
    <w:basedOn w:val="DefaultParagraphFont"/>
    <w:link w:val="Heading3"/>
    <w:uiPriority w:val="9"/>
    <w:rsid w:val="00D25752"/>
    <w:rPr>
      <w:rFonts w:ascii="Calibri" w:eastAsia="Times New Roman" w:hAnsi="Calibri" w:cs="Tahoma"/>
      <w:b/>
      <w:bCs/>
      <w:color w:val="399E76"/>
      <w:sz w:val="26"/>
      <w:szCs w:val="26"/>
      <w:lang w:eastAsia="en-GB"/>
    </w:rPr>
  </w:style>
  <w:style w:type="character" w:customStyle="1" w:styleId="Heading9Char">
    <w:name w:val="Heading 9 Char"/>
    <w:basedOn w:val="DefaultParagraphFont"/>
    <w:link w:val="Heading9"/>
    <w:uiPriority w:val="9"/>
    <w:semiHidden/>
    <w:rsid w:val="00F61A53"/>
    <w:rPr>
      <w:rFonts w:asciiTheme="majorHAnsi" w:eastAsiaTheme="majorEastAsia" w:hAnsiTheme="majorHAnsi" w:cstheme="majorBidi"/>
      <w:i/>
      <w:iCs/>
      <w:color w:val="272727" w:themeColor="text1" w:themeTint="D8"/>
      <w:sz w:val="21"/>
      <w:szCs w:val="21"/>
      <w:lang w:eastAsia="en-GB"/>
    </w:rPr>
  </w:style>
  <w:style w:type="paragraph" w:styleId="BodyText">
    <w:name w:val="Body Text"/>
    <w:basedOn w:val="Normal"/>
    <w:link w:val="BodyTextChar"/>
    <w:rsid w:val="00F61A53"/>
    <w:pPr>
      <w:widowControl w:val="0"/>
      <w:spacing w:line="300" w:lineRule="exact"/>
    </w:pPr>
    <w:rPr>
      <w:rFonts w:ascii="Times New Roman" w:hAnsi="Times New Roman" w:cs="Times New Roman"/>
      <w:color w:val="auto"/>
      <w:szCs w:val="20"/>
      <w:lang w:eastAsia="en-AU"/>
    </w:rPr>
  </w:style>
  <w:style w:type="character" w:customStyle="1" w:styleId="BodyTextChar">
    <w:name w:val="Body Text Char"/>
    <w:basedOn w:val="DefaultParagraphFont"/>
    <w:link w:val="BodyText"/>
    <w:rsid w:val="00F61A53"/>
    <w:rPr>
      <w:rFonts w:ascii="Times New Roman" w:eastAsia="Times New Roman" w:hAnsi="Times New Roman" w:cs="Times New Roman"/>
      <w:sz w:val="22"/>
      <w:szCs w:val="20"/>
      <w:lang w:eastAsia="en-AU"/>
    </w:rPr>
  </w:style>
  <w:style w:type="paragraph" w:styleId="Header">
    <w:name w:val="header"/>
    <w:basedOn w:val="Normal"/>
    <w:link w:val="HeaderChar"/>
    <w:uiPriority w:val="99"/>
    <w:rsid w:val="00F61A53"/>
    <w:pPr>
      <w:tabs>
        <w:tab w:val="center" w:pos="4320"/>
        <w:tab w:val="right" w:pos="8640"/>
      </w:tabs>
      <w:spacing w:line="240" w:lineRule="auto"/>
    </w:pPr>
    <w:rPr>
      <w:rFonts w:ascii="New York" w:hAnsi="New York" w:cs="Times New Roman"/>
      <w:color w:val="auto"/>
      <w:sz w:val="24"/>
      <w:szCs w:val="20"/>
      <w:lang w:eastAsia="en-AU"/>
    </w:rPr>
  </w:style>
  <w:style w:type="character" w:customStyle="1" w:styleId="HeaderChar">
    <w:name w:val="Header Char"/>
    <w:basedOn w:val="DefaultParagraphFont"/>
    <w:link w:val="Header"/>
    <w:uiPriority w:val="99"/>
    <w:rsid w:val="00F61A53"/>
    <w:rPr>
      <w:rFonts w:ascii="New York" w:eastAsia="Times New Roman" w:hAnsi="New York" w:cs="Times New Roman"/>
      <w:szCs w:val="20"/>
      <w:lang w:eastAsia="en-AU"/>
    </w:rPr>
  </w:style>
  <w:style w:type="character" w:styleId="PageNumber">
    <w:name w:val="page number"/>
    <w:basedOn w:val="DefaultParagraphFont"/>
    <w:rsid w:val="00F61A53"/>
  </w:style>
  <w:style w:type="table" w:customStyle="1" w:styleId="TableGrid0">
    <w:name w:val="TableGrid"/>
    <w:rsid w:val="004F57EB"/>
    <w:rPr>
      <w:rFonts w:eastAsiaTheme="minorEastAsia"/>
      <w:sz w:val="22"/>
      <w:szCs w:val="22"/>
      <w:lang w:val="en-PH" w:eastAsia="en-PH"/>
    </w:rPr>
    <w:tblPr>
      <w:tblCellMar>
        <w:top w:w="0" w:type="dxa"/>
        <w:left w:w="0" w:type="dxa"/>
        <w:bottom w:w="0" w:type="dxa"/>
        <w:right w:w="0" w:type="dxa"/>
      </w:tblCellMar>
    </w:tblPr>
  </w:style>
  <w:style w:type="paragraph" w:styleId="ListParagraph">
    <w:name w:val="List Paragraph"/>
    <w:basedOn w:val="Normal"/>
    <w:uiPriority w:val="34"/>
    <w:qFormat/>
    <w:rsid w:val="004F57EB"/>
    <w:pPr>
      <w:spacing w:after="4" w:line="261" w:lineRule="auto"/>
      <w:ind w:left="720"/>
      <w:contextualSpacing/>
      <w:jc w:val="both"/>
    </w:pPr>
    <w:rPr>
      <w:rFonts w:ascii="Times New Roman" w:hAnsi="Times New Roman" w:cs="Times New Roman"/>
      <w:color w:val="000000"/>
      <w:lang w:val="en-PH"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66917">
      <w:bodyDiv w:val="1"/>
      <w:marLeft w:val="0"/>
      <w:marRight w:val="0"/>
      <w:marTop w:val="0"/>
      <w:marBottom w:val="0"/>
      <w:divBdr>
        <w:top w:val="none" w:sz="0" w:space="0" w:color="auto"/>
        <w:left w:val="none" w:sz="0" w:space="0" w:color="auto"/>
        <w:bottom w:val="none" w:sz="0" w:space="0" w:color="auto"/>
        <w:right w:val="none" w:sz="0" w:space="0" w:color="auto"/>
      </w:divBdr>
    </w:div>
    <w:div w:id="174657093">
      <w:bodyDiv w:val="1"/>
      <w:marLeft w:val="0"/>
      <w:marRight w:val="0"/>
      <w:marTop w:val="0"/>
      <w:marBottom w:val="0"/>
      <w:divBdr>
        <w:top w:val="none" w:sz="0" w:space="0" w:color="auto"/>
        <w:left w:val="none" w:sz="0" w:space="0" w:color="auto"/>
        <w:bottom w:val="none" w:sz="0" w:space="0" w:color="auto"/>
        <w:right w:val="none" w:sz="0" w:space="0" w:color="auto"/>
      </w:divBdr>
    </w:div>
    <w:div w:id="285819645">
      <w:bodyDiv w:val="1"/>
      <w:marLeft w:val="0"/>
      <w:marRight w:val="0"/>
      <w:marTop w:val="0"/>
      <w:marBottom w:val="0"/>
      <w:divBdr>
        <w:top w:val="none" w:sz="0" w:space="0" w:color="auto"/>
        <w:left w:val="none" w:sz="0" w:space="0" w:color="auto"/>
        <w:bottom w:val="none" w:sz="0" w:space="0" w:color="auto"/>
        <w:right w:val="none" w:sz="0" w:space="0" w:color="auto"/>
      </w:divBdr>
    </w:div>
    <w:div w:id="472214364">
      <w:bodyDiv w:val="1"/>
      <w:marLeft w:val="0"/>
      <w:marRight w:val="0"/>
      <w:marTop w:val="0"/>
      <w:marBottom w:val="0"/>
      <w:divBdr>
        <w:top w:val="none" w:sz="0" w:space="0" w:color="auto"/>
        <w:left w:val="none" w:sz="0" w:space="0" w:color="auto"/>
        <w:bottom w:val="none" w:sz="0" w:space="0" w:color="auto"/>
        <w:right w:val="none" w:sz="0" w:space="0" w:color="auto"/>
      </w:divBdr>
    </w:div>
    <w:div w:id="558832412">
      <w:bodyDiv w:val="1"/>
      <w:marLeft w:val="0"/>
      <w:marRight w:val="0"/>
      <w:marTop w:val="0"/>
      <w:marBottom w:val="0"/>
      <w:divBdr>
        <w:top w:val="none" w:sz="0" w:space="0" w:color="auto"/>
        <w:left w:val="none" w:sz="0" w:space="0" w:color="auto"/>
        <w:bottom w:val="none" w:sz="0" w:space="0" w:color="auto"/>
        <w:right w:val="none" w:sz="0" w:space="0" w:color="auto"/>
      </w:divBdr>
    </w:div>
    <w:div w:id="727608500">
      <w:bodyDiv w:val="1"/>
      <w:marLeft w:val="0"/>
      <w:marRight w:val="0"/>
      <w:marTop w:val="0"/>
      <w:marBottom w:val="0"/>
      <w:divBdr>
        <w:top w:val="none" w:sz="0" w:space="0" w:color="auto"/>
        <w:left w:val="none" w:sz="0" w:space="0" w:color="auto"/>
        <w:bottom w:val="none" w:sz="0" w:space="0" w:color="auto"/>
        <w:right w:val="none" w:sz="0" w:space="0" w:color="auto"/>
      </w:divBdr>
      <w:divsChild>
        <w:div w:id="201406829">
          <w:marLeft w:val="0"/>
          <w:marRight w:val="0"/>
          <w:marTop w:val="0"/>
          <w:marBottom w:val="0"/>
          <w:divBdr>
            <w:top w:val="none" w:sz="0" w:space="0" w:color="auto"/>
            <w:left w:val="none" w:sz="0" w:space="0" w:color="auto"/>
            <w:bottom w:val="none" w:sz="0" w:space="0" w:color="auto"/>
            <w:right w:val="none" w:sz="0" w:space="0" w:color="auto"/>
          </w:divBdr>
        </w:div>
        <w:div w:id="369575868">
          <w:marLeft w:val="0"/>
          <w:marRight w:val="0"/>
          <w:marTop w:val="0"/>
          <w:marBottom w:val="0"/>
          <w:divBdr>
            <w:top w:val="none" w:sz="0" w:space="0" w:color="auto"/>
            <w:left w:val="none" w:sz="0" w:space="0" w:color="auto"/>
            <w:bottom w:val="none" w:sz="0" w:space="0" w:color="auto"/>
            <w:right w:val="none" w:sz="0" w:space="0" w:color="auto"/>
          </w:divBdr>
        </w:div>
        <w:div w:id="637956579">
          <w:marLeft w:val="0"/>
          <w:marRight w:val="0"/>
          <w:marTop w:val="0"/>
          <w:marBottom w:val="0"/>
          <w:divBdr>
            <w:top w:val="none" w:sz="0" w:space="0" w:color="auto"/>
            <w:left w:val="none" w:sz="0" w:space="0" w:color="auto"/>
            <w:bottom w:val="none" w:sz="0" w:space="0" w:color="auto"/>
            <w:right w:val="none" w:sz="0" w:space="0" w:color="auto"/>
          </w:divBdr>
        </w:div>
        <w:div w:id="1207067258">
          <w:marLeft w:val="0"/>
          <w:marRight w:val="0"/>
          <w:marTop w:val="0"/>
          <w:marBottom w:val="0"/>
          <w:divBdr>
            <w:top w:val="none" w:sz="0" w:space="0" w:color="auto"/>
            <w:left w:val="none" w:sz="0" w:space="0" w:color="auto"/>
            <w:bottom w:val="none" w:sz="0" w:space="0" w:color="auto"/>
            <w:right w:val="none" w:sz="0" w:space="0" w:color="auto"/>
          </w:divBdr>
        </w:div>
        <w:div w:id="2121752436">
          <w:marLeft w:val="0"/>
          <w:marRight w:val="0"/>
          <w:marTop w:val="0"/>
          <w:marBottom w:val="0"/>
          <w:divBdr>
            <w:top w:val="none" w:sz="0" w:space="0" w:color="auto"/>
            <w:left w:val="none" w:sz="0" w:space="0" w:color="auto"/>
            <w:bottom w:val="none" w:sz="0" w:space="0" w:color="auto"/>
            <w:right w:val="none" w:sz="0" w:space="0" w:color="auto"/>
          </w:divBdr>
        </w:div>
      </w:divsChild>
    </w:div>
    <w:div w:id="1130635668">
      <w:bodyDiv w:val="1"/>
      <w:marLeft w:val="0"/>
      <w:marRight w:val="0"/>
      <w:marTop w:val="0"/>
      <w:marBottom w:val="0"/>
      <w:divBdr>
        <w:top w:val="none" w:sz="0" w:space="0" w:color="auto"/>
        <w:left w:val="none" w:sz="0" w:space="0" w:color="auto"/>
        <w:bottom w:val="none" w:sz="0" w:space="0" w:color="auto"/>
        <w:right w:val="none" w:sz="0" w:space="0" w:color="auto"/>
      </w:divBdr>
    </w:div>
    <w:div w:id="1260217548">
      <w:bodyDiv w:val="1"/>
      <w:marLeft w:val="0"/>
      <w:marRight w:val="0"/>
      <w:marTop w:val="0"/>
      <w:marBottom w:val="0"/>
      <w:divBdr>
        <w:top w:val="none" w:sz="0" w:space="0" w:color="auto"/>
        <w:left w:val="none" w:sz="0" w:space="0" w:color="auto"/>
        <w:bottom w:val="none" w:sz="0" w:space="0" w:color="auto"/>
        <w:right w:val="none" w:sz="0" w:space="0" w:color="auto"/>
      </w:divBdr>
    </w:div>
    <w:div w:id="1267537737">
      <w:bodyDiv w:val="1"/>
      <w:marLeft w:val="0"/>
      <w:marRight w:val="0"/>
      <w:marTop w:val="0"/>
      <w:marBottom w:val="0"/>
      <w:divBdr>
        <w:top w:val="none" w:sz="0" w:space="0" w:color="auto"/>
        <w:left w:val="none" w:sz="0" w:space="0" w:color="auto"/>
        <w:bottom w:val="none" w:sz="0" w:space="0" w:color="auto"/>
        <w:right w:val="none" w:sz="0" w:space="0" w:color="auto"/>
      </w:divBdr>
    </w:div>
    <w:div w:id="1428382660">
      <w:bodyDiv w:val="1"/>
      <w:marLeft w:val="0"/>
      <w:marRight w:val="0"/>
      <w:marTop w:val="0"/>
      <w:marBottom w:val="0"/>
      <w:divBdr>
        <w:top w:val="none" w:sz="0" w:space="0" w:color="auto"/>
        <w:left w:val="none" w:sz="0" w:space="0" w:color="auto"/>
        <w:bottom w:val="none" w:sz="0" w:space="0" w:color="auto"/>
        <w:right w:val="none" w:sz="0" w:space="0" w:color="auto"/>
      </w:divBdr>
    </w:div>
    <w:div w:id="1546138841">
      <w:bodyDiv w:val="1"/>
      <w:marLeft w:val="0"/>
      <w:marRight w:val="0"/>
      <w:marTop w:val="0"/>
      <w:marBottom w:val="0"/>
      <w:divBdr>
        <w:top w:val="none" w:sz="0" w:space="0" w:color="auto"/>
        <w:left w:val="none" w:sz="0" w:space="0" w:color="auto"/>
        <w:bottom w:val="none" w:sz="0" w:space="0" w:color="auto"/>
        <w:right w:val="none" w:sz="0" w:space="0" w:color="auto"/>
      </w:divBdr>
    </w:div>
    <w:div w:id="1622151286">
      <w:bodyDiv w:val="1"/>
      <w:marLeft w:val="0"/>
      <w:marRight w:val="0"/>
      <w:marTop w:val="0"/>
      <w:marBottom w:val="0"/>
      <w:divBdr>
        <w:top w:val="none" w:sz="0" w:space="0" w:color="auto"/>
        <w:left w:val="none" w:sz="0" w:space="0" w:color="auto"/>
        <w:bottom w:val="none" w:sz="0" w:space="0" w:color="auto"/>
        <w:right w:val="none" w:sz="0" w:space="0" w:color="auto"/>
      </w:divBdr>
    </w:div>
    <w:div w:id="1630209007">
      <w:bodyDiv w:val="1"/>
      <w:marLeft w:val="0"/>
      <w:marRight w:val="0"/>
      <w:marTop w:val="0"/>
      <w:marBottom w:val="0"/>
      <w:divBdr>
        <w:top w:val="none" w:sz="0" w:space="0" w:color="auto"/>
        <w:left w:val="none" w:sz="0" w:space="0" w:color="auto"/>
        <w:bottom w:val="none" w:sz="0" w:space="0" w:color="auto"/>
        <w:right w:val="none" w:sz="0" w:space="0" w:color="auto"/>
      </w:divBdr>
    </w:div>
    <w:div w:id="1739667757">
      <w:bodyDiv w:val="1"/>
      <w:marLeft w:val="0"/>
      <w:marRight w:val="0"/>
      <w:marTop w:val="0"/>
      <w:marBottom w:val="0"/>
      <w:divBdr>
        <w:top w:val="none" w:sz="0" w:space="0" w:color="auto"/>
        <w:left w:val="none" w:sz="0" w:space="0" w:color="auto"/>
        <w:bottom w:val="none" w:sz="0" w:space="0" w:color="auto"/>
        <w:right w:val="none" w:sz="0" w:space="0" w:color="auto"/>
      </w:divBdr>
    </w:div>
    <w:div w:id="1785421761">
      <w:bodyDiv w:val="1"/>
      <w:marLeft w:val="0"/>
      <w:marRight w:val="0"/>
      <w:marTop w:val="0"/>
      <w:marBottom w:val="0"/>
      <w:divBdr>
        <w:top w:val="none" w:sz="0" w:space="0" w:color="auto"/>
        <w:left w:val="none" w:sz="0" w:space="0" w:color="auto"/>
        <w:bottom w:val="none" w:sz="0" w:space="0" w:color="auto"/>
        <w:right w:val="none" w:sz="0" w:space="0" w:color="auto"/>
      </w:divBdr>
    </w:div>
    <w:div w:id="1867281296">
      <w:bodyDiv w:val="1"/>
      <w:marLeft w:val="0"/>
      <w:marRight w:val="0"/>
      <w:marTop w:val="0"/>
      <w:marBottom w:val="0"/>
      <w:divBdr>
        <w:top w:val="none" w:sz="0" w:space="0" w:color="auto"/>
        <w:left w:val="none" w:sz="0" w:space="0" w:color="auto"/>
        <w:bottom w:val="none" w:sz="0" w:space="0" w:color="auto"/>
        <w:right w:val="none" w:sz="0" w:space="0" w:color="auto"/>
      </w:divBdr>
    </w:div>
    <w:div w:id="1995252861">
      <w:bodyDiv w:val="1"/>
      <w:marLeft w:val="0"/>
      <w:marRight w:val="0"/>
      <w:marTop w:val="0"/>
      <w:marBottom w:val="0"/>
      <w:divBdr>
        <w:top w:val="none" w:sz="0" w:space="0" w:color="auto"/>
        <w:left w:val="none" w:sz="0" w:space="0" w:color="auto"/>
        <w:bottom w:val="none" w:sz="0" w:space="0" w:color="auto"/>
        <w:right w:val="none" w:sz="0" w:space="0" w:color="auto"/>
      </w:divBdr>
    </w:div>
    <w:div w:id="205530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fyidoc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f580cfe-63de-4750-bf6d-5fc903c25a33">
  <we:reference id="e463e8e1-d114-4fcf-997c-cfff693b9d75" version="1.0.2.2" store="WA104381841" storeType="EXCatalog"/>
  <we:alternateReferences>
    <we:reference id="WA104381841" version="1.0.2.2" store="en-AU" storeType="OMEX"/>
  </we:alternateReferences>
  <we:properties>
    <we:property name="Office.AutoShowTaskpaneWithDocument" value="true"/>
    <we:property name="fyi_version_id" value="&quot;d790257a-7f13-43d9-ac79-dc2fbfcb25f8&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60BAB1068A0384193B1F91969EC2C4B" ma:contentTypeVersion="12" ma:contentTypeDescription="Create a new document." ma:contentTypeScope="" ma:versionID="28714e1abccbbe638f6c4df6deb38747">
  <xsd:schema xmlns:xsd="http://www.w3.org/2001/XMLSchema" xmlns:xs="http://www.w3.org/2001/XMLSchema" xmlns:p="http://schemas.microsoft.com/office/2006/metadata/properties" xmlns:ns2="e0122c2a-e81c-479b-934a-0deab3a9375f" xmlns:ns3="f26ee881-44ac-47ce-9425-d3b8cc64be43" targetNamespace="http://schemas.microsoft.com/office/2006/metadata/properties" ma:root="true" ma:fieldsID="9cad304ad5f5a8c8b275e4feaccbfbfb" ns2:_="" ns3:_="">
    <xsd:import namespace="e0122c2a-e81c-479b-934a-0deab3a9375f"/>
    <xsd:import namespace="f26ee881-44ac-47ce-9425-d3b8cc64be4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122c2a-e81c-479b-934a-0deab3a937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6ee881-44ac-47ce-9425-d3b8cc64be4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E88C9-CDD9-40A4-9573-B58A1B874F3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053081-DF72-4C71-BEDD-B4DC30E206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122c2a-e81c-479b-934a-0deab3a9375f"/>
    <ds:schemaRef ds:uri="f26ee881-44ac-47ce-9425-d3b8cc64be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F49D60-92C0-4244-A0C5-6C53BC9F978A}">
  <ds:schemaRefs>
    <ds:schemaRef ds:uri="http://schemas.microsoft.com/sharepoint/v3/contenttype/forms"/>
  </ds:schemaRefs>
</ds:datastoreItem>
</file>

<file path=customXml/itemProps4.xml><?xml version="1.0" encoding="utf-8"?>
<ds:datastoreItem xmlns:ds="http://schemas.openxmlformats.org/officeDocument/2006/customXml" ds:itemID="{582A640A-7B1E-7147-8B8B-BD9E981FE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3852</Words>
  <Characters>21958</Characters>
  <Application>Microsoft Office Word</Application>
  <DocSecurity>0</DocSecurity>
  <Lines>182</Lines>
  <Paragraphs>51</Paragraphs>
  <ScaleCrop>false</ScaleCrop>
  <Company/>
  <LinksUpToDate>false</LinksUpToDate>
  <CharactersWithSpaces>25759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Jacqui Hooper</dc:creator>
  <cp:keywords/>
  <dc:description/>
  <cp:lastModifiedBy>Rob Cameron</cp:lastModifiedBy>
  <cp:revision>5</cp:revision>
  <cp:lastPrinted>2020-02-18T06:37:00Z</cp:lastPrinted>
  <dcterms:created xsi:type="dcterms:W3CDTF">2022-10-31T06:21:00Z</dcterms:created>
  <dcterms:modified xsi:type="dcterms:W3CDTF">2022-11-08T07:37:00Z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0x010100560BAB1068A0384193B1F91969EC2C4B</vt:lpwstr>
  </property>
</Properties>
</file>